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CellSpacing w:w="0" w:type="dxa"/>
        <w:tblCellMar>
          <w:left w:w="0" w:type="dxa"/>
          <w:right w:w="0" w:type="dxa"/>
        </w:tblCellMar>
        <w:tblLook w:val="04A0" w:firstRow="1" w:lastRow="0" w:firstColumn="1" w:lastColumn="0" w:noHBand="0" w:noVBand="1"/>
      </w:tblPr>
      <w:tblGrid>
        <w:gridCol w:w="11400"/>
      </w:tblGrid>
      <w:tr w:rsidR="00E67B08" w:rsidRPr="00E67B08" w:rsidTr="00E67B08">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994"/>
              <w:gridCol w:w="406"/>
            </w:tblGrid>
            <w:tr w:rsidR="00E67B08" w:rsidRPr="00E67B08">
              <w:trPr>
                <w:tblCellSpacing w:w="0" w:type="dxa"/>
              </w:trPr>
              <w:tc>
                <w:tcPr>
                  <w:tcW w:w="0" w:type="auto"/>
                  <w:gridSpan w:val="2"/>
                  <w:vAlign w:val="center"/>
                  <w:hideMark/>
                </w:tcPr>
                <w:p w:rsidR="00E67B08" w:rsidRPr="00E67B08" w:rsidRDefault="00E67B08" w:rsidP="00E67B08">
                  <w:pPr>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extent cx="6985000" cy="330200"/>
                        <wp:effectExtent l="0" t="0" r="0" b="0"/>
                        <wp:docPr id="1" name="Picture 1" descr="inter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 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0" cy="330200"/>
                                </a:xfrm>
                                <a:prstGeom prst="rect">
                                  <a:avLst/>
                                </a:prstGeom>
                                <a:noFill/>
                                <a:ln>
                                  <a:noFill/>
                                </a:ln>
                              </pic:spPr>
                            </pic:pic>
                          </a:graphicData>
                        </a:graphic>
                      </wp:inline>
                    </w:drawing>
                  </w:r>
                </w:p>
              </w:tc>
            </w:tr>
            <w:tr w:rsidR="00E67B08" w:rsidRPr="00E67B08">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594"/>
                  </w:tblGrid>
                  <w:tr w:rsidR="00E67B08" w:rsidRPr="00E67B08">
                    <w:trPr>
                      <w:tblCellSpacing w:w="0" w:type="dxa"/>
                    </w:trPr>
                    <w:tc>
                      <w:tcPr>
                        <w:tcW w:w="0" w:type="auto"/>
                        <w:vAlign w:val="center"/>
                        <w:hideMark/>
                      </w:tcPr>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Presidents’ Message</w:t>
                        </w:r>
                        <w:r w:rsidRPr="00E67B08">
                          <w:rPr>
                            <w:rFonts w:ascii="Arial" w:hAnsi="Arial" w:cs="Arial"/>
                            <w:color w:val="000066"/>
                            <w:sz w:val="20"/>
                            <w:szCs w:val="20"/>
                          </w:rPr>
                          <w:br/>
                        </w:r>
                        <w:r w:rsidRPr="00E67B08">
                          <w:rPr>
                            <w:rFonts w:ascii="Arial" w:hAnsi="Arial" w:cs="Arial"/>
                            <w:b/>
                            <w:bCs/>
                            <w:color w:val="000066"/>
                            <w:sz w:val="20"/>
                            <w:szCs w:val="20"/>
                          </w:rPr>
                          <w:t>Winter 2009</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Nous vous souhaitons une bonne et heureuse année</w:t>
                        </w:r>
                        <w:r w:rsidRPr="00E67B08">
                          <w:rPr>
                            <w:rFonts w:ascii="Arial" w:hAnsi="Arial" w:cs="Arial"/>
                            <w:color w:val="000066"/>
                            <w:sz w:val="20"/>
                            <w:szCs w:val="20"/>
                          </w:rPr>
                          <w:t>.  The fall of 2008 found us celebrating </w:t>
                        </w:r>
                        <w:r w:rsidRPr="00E67B08">
                          <w:rPr>
                            <w:rFonts w:ascii="Arial" w:hAnsi="Arial" w:cs="Arial"/>
                            <w:i/>
                            <w:iCs/>
                            <w:color w:val="000066"/>
                            <w:sz w:val="20"/>
                            <w:szCs w:val="20"/>
                          </w:rPr>
                          <w:t>La Semaine du Français</w:t>
                        </w:r>
                        <w:r w:rsidRPr="00E67B08">
                          <w:rPr>
                            <w:rFonts w:ascii="Arial" w:hAnsi="Arial" w:cs="Arial"/>
                            <w:b/>
                            <w:bCs/>
                            <w:color w:val="000066"/>
                            <w:sz w:val="20"/>
                            <w:szCs w:val="20"/>
                          </w:rPr>
                          <w:t> </w:t>
                        </w:r>
                        <w:r w:rsidRPr="00E67B08">
                          <w:rPr>
                            <w:rFonts w:ascii="Arial" w:hAnsi="Arial" w:cs="Arial"/>
                            <w:color w:val="000066"/>
                            <w:sz w:val="20"/>
                            <w:szCs w:val="20"/>
                          </w:rPr>
                          <w:t>with great enthusiasm.   Susie and Bernard Ledieu hosted a wine and cheese dinner at the Spring Mill Café.  They selected wines available locally and paired them with various courses and cheeses.  It was a delightful experience of the French </w:t>
                        </w:r>
                        <w:r w:rsidRPr="00E67B08">
                          <w:rPr>
                            <w:rFonts w:ascii="Arial" w:hAnsi="Arial" w:cs="Arial"/>
                            <w:i/>
                            <w:iCs/>
                            <w:color w:val="000066"/>
                            <w:sz w:val="20"/>
                            <w:szCs w:val="20"/>
                          </w:rPr>
                          <w:t>joie de vivre.  </w:t>
                        </w:r>
                        <w:r w:rsidRPr="00E67B08">
                          <w:rPr>
                            <w:rFonts w:ascii="Arial" w:hAnsi="Arial" w:cs="Arial"/>
                            <w:color w:val="000066"/>
                            <w:sz w:val="20"/>
                            <w:szCs w:val="20"/>
                          </w:rPr>
                          <w:t>Our thanks to Susie and Bernard for their time and expertise shared with our members and their friends.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i/>
                            <w:iCs/>
                            <w:color w:val="000066"/>
                            <w:sz w:val="20"/>
                            <w:szCs w:val="20"/>
                          </w:rPr>
                          <w:t>Félicitations </w:t>
                        </w:r>
                        <w:r w:rsidRPr="00E67B08">
                          <w:rPr>
                            <w:rFonts w:ascii="Arial" w:hAnsi="Arial" w:cs="Arial"/>
                            <w:i/>
                            <w:iCs/>
                            <w:color w:val="000066"/>
                            <w:sz w:val="20"/>
                            <w:szCs w:val="20"/>
                          </w:rPr>
                          <w:t xml:space="preserve">to Joanne Silver who has been named Chevalier dans l’Ordre des </w:t>
                        </w:r>
                        <w:proofErr w:type="gramStart"/>
                        <w:r w:rsidRPr="00E67B08">
                          <w:rPr>
                            <w:rFonts w:ascii="Arial" w:hAnsi="Arial" w:cs="Arial"/>
                            <w:i/>
                            <w:iCs/>
                            <w:color w:val="000066"/>
                            <w:sz w:val="20"/>
                            <w:szCs w:val="20"/>
                          </w:rPr>
                          <w:t>Palmes</w:t>
                        </w:r>
                        <w:proofErr w:type="gramEnd"/>
                        <w:r w:rsidRPr="00E67B08">
                          <w:rPr>
                            <w:rFonts w:ascii="Arial" w:hAnsi="Arial" w:cs="Arial"/>
                            <w:i/>
                            <w:iCs/>
                            <w:color w:val="000066"/>
                            <w:sz w:val="20"/>
                            <w:szCs w:val="20"/>
                          </w:rPr>
                          <w:t xml:space="preserve"> académiques.  See the article under “Honors and Awards.”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i/>
                            <w:iCs/>
                            <w:color w:val="000066"/>
                            <w:sz w:val="20"/>
                            <w:szCs w:val="20"/>
                          </w:rPr>
                          <w:t>With the help of the Conseil Exécutif</w:t>
                        </w:r>
                        <w:proofErr w:type="gramStart"/>
                        <w:r w:rsidRPr="00E67B08">
                          <w:rPr>
                            <w:rFonts w:ascii="Arial" w:hAnsi="Arial" w:cs="Arial"/>
                            <w:i/>
                            <w:iCs/>
                            <w:color w:val="000066"/>
                            <w:sz w:val="20"/>
                            <w:szCs w:val="20"/>
                          </w:rPr>
                          <w:t>,  we</w:t>
                        </w:r>
                        <w:proofErr w:type="gramEnd"/>
                        <w:r w:rsidRPr="00E67B08">
                          <w:rPr>
                            <w:rFonts w:ascii="Arial" w:hAnsi="Arial" w:cs="Arial"/>
                            <w:i/>
                            <w:iCs/>
                            <w:color w:val="000066"/>
                            <w:sz w:val="20"/>
                            <w:szCs w:val="20"/>
                          </w:rPr>
                          <w:t xml:space="preserve"> have prepared programs of cultural and pedagogical interest for our January and March meetings.  First, on January 24 at Immaculata University, Michael Kline of Dickinson College will present “Immigration and Integration in France."  </w:t>
                        </w:r>
                        <w:proofErr w:type="gramStart"/>
                        <w:r w:rsidRPr="00E67B08">
                          <w:rPr>
                            <w:rFonts w:ascii="Arial" w:hAnsi="Arial" w:cs="Arial"/>
                            <w:i/>
                            <w:iCs/>
                            <w:color w:val="000066"/>
                            <w:sz w:val="20"/>
                            <w:szCs w:val="20"/>
                          </w:rPr>
                          <w:t>His program last year was received enthusiastically by members and guests</w:t>
                        </w:r>
                        <w:proofErr w:type="gramEnd"/>
                        <w:r w:rsidRPr="00E67B08">
                          <w:rPr>
                            <w:rFonts w:ascii="Arial" w:hAnsi="Arial" w:cs="Arial"/>
                            <w:i/>
                            <w:iCs/>
                            <w:color w:val="000066"/>
                            <w:sz w:val="20"/>
                            <w:szCs w:val="20"/>
                          </w:rPr>
                          <w:t>, and we look forward to another dynamic program.   For our spring meeting on March 28 at Chestnut Hill College in conjunction with MLAPV, Michelle Emery will present a program on the use of cell phones in the classroom, which she presented in Liège last summer.</w:t>
                        </w:r>
                        <w:r w:rsidRPr="00E67B08">
                          <w:rPr>
                            <w:rFonts w:ascii="Arial" w:hAnsi="Arial" w:cs="Arial"/>
                            <w:color w:val="000066"/>
                            <w:sz w:val="20"/>
                            <w:szCs w:val="20"/>
                          </w:rPr>
                          <w:t> </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March is the time for the </w:t>
                        </w:r>
                        <w:r w:rsidRPr="00E67B08">
                          <w:rPr>
                            <w:rFonts w:ascii="Arial" w:hAnsi="Arial" w:cs="Arial"/>
                            <w:i/>
                            <w:iCs/>
                            <w:color w:val="000066"/>
                            <w:sz w:val="20"/>
                            <w:szCs w:val="20"/>
                          </w:rPr>
                          <w:t>Grand Concours</w:t>
                        </w:r>
                        <w:r w:rsidRPr="00E67B08">
                          <w:rPr>
                            <w:rFonts w:ascii="Arial" w:hAnsi="Arial" w:cs="Arial"/>
                            <w:color w:val="000066"/>
                            <w:sz w:val="20"/>
                            <w:szCs w:val="20"/>
                          </w:rPr>
                          <w:t>.  Sister Mary Helen Kashuba has sent out information and registration forms via e-mail.  If you have not received them, please contact her at </w:t>
                        </w:r>
                        <w:hyperlink r:id="rId7" w:history="1">
                          <w:r w:rsidRPr="00E67B08">
                            <w:rPr>
                              <w:rFonts w:ascii="Arial" w:hAnsi="Arial" w:cs="Arial"/>
                              <w:color w:val="0000CC"/>
                              <w:sz w:val="20"/>
                              <w:szCs w:val="20"/>
                            </w:rPr>
                            <w:t>kashubam@chc.edu</w:t>
                          </w:r>
                        </w:hyperlink>
                        <w:r w:rsidRPr="00E67B08">
                          <w:rPr>
                            <w:rFonts w:ascii="Arial" w:hAnsi="Arial" w:cs="Arial"/>
                            <w:color w:val="000066"/>
                            <w:sz w:val="20"/>
                            <w:szCs w:val="20"/>
                          </w:rPr>
                          <w:t>.   Good luck to all our participants.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xml:space="preserve">There is important information concerning the election of new chapter officers in this issue. Please consider nominating yourself or a colleague for one of these positions.    Perhaps if you </w:t>
                        </w:r>
                        <w:proofErr w:type="gramStart"/>
                        <w:r w:rsidRPr="00E67B08">
                          <w:rPr>
                            <w:rFonts w:ascii="Arial" w:hAnsi="Arial" w:cs="Arial"/>
                            <w:color w:val="000066"/>
                            <w:sz w:val="20"/>
                            <w:szCs w:val="20"/>
                          </w:rPr>
                          <w:t>are</w:t>
                        </w:r>
                        <w:proofErr w:type="gramEnd"/>
                        <w:r w:rsidRPr="00E67B08">
                          <w:rPr>
                            <w:rFonts w:ascii="Arial" w:hAnsi="Arial" w:cs="Arial"/>
                            <w:color w:val="000066"/>
                            <w:sz w:val="20"/>
                            <w:szCs w:val="20"/>
                          </w:rPr>
                          <w:t xml:space="preserve"> not quite ready to commit to the responsibilities of a chapter officer, you would consider becoming a member of the Conseil Exécutif. Members of the Conseil meet regularly to organize programs and attend to other chapter business.  Contact one of us if you would like to know more. </w:t>
                        </w:r>
                        <w:r w:rsidRPr="00E67B08">
                          <w:rPr>
                            <w:rFonts w:ascii="Arial" w:hAnsi="Arial" w:cs="Arial"/>
                            <w:color w:val="000066"/>
                            <w:sz w:val="20"/>
                            <w:szCs w:val="20"/>
                          </w:rPr>
                          <w:br/>
                        </w:r>
                        <w:r w:rsidRPr="00E67B08">
                          <w:rPr>
                            <w:rFonts w:ascii="Arial" w:hAnsi="Arial" w:cs="Arial"/>
                            <w:b/>
                            <w:bCs/>
                            <w:color w:val="000066"/>
                            <w:sz w:val="20"/>
                            <w:szCs w:val="20"/>
                          </w:rPr>
                          <w:t>        </w:t>
                        </w:r>
                        <w:r w:rsidRPr="00E67B08">
                          <w:rPr>
                            <w:rFonts w:ascii="Arial" w:hAnsi="Arial" w:cs="Arial"/>
                            <w:color w:val="000066"/>
                            <w:sz w:val="20"/>
                            <w:szCs w:val="20"/>
                          </w:rPr>
                          <w:br/>
                        </w:r>
                        <w:r w:rsidRPr="00E67B08">
                          <w:rPr>
                            <w:rFonts w:ascii="Arial" w:hAnsi="Arial" w:cs="Arial"/>
                            <w:b/>
                            <w:bCs/>
                            <w:color w:val="000066"/>
                            <w:sz w:val="20"/>
                            <w:szCs w:val="20"/>
                          </w:rPr>
                          <w:t>Amitiés</w:t>
                        </w:r>
                        <w:r w:rsidRPr="00E67B08">
                          <w:rPr>
                            <w:rFonts w:ascii="Arial" w:hAnsi="Arial" w:cs="Arial"/>
                            <w:i/>
                            <w:iCs/>
                            <w:color w:val="000066"/>
                            <w:sz w:val="20"/>
                            <w:szCs w:val="20"/>
                          </w:rPr>
                          <w:t>,</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Elaine Danford </w:t>
                        </w:r>
                        <w:r w:rsidRPr="00E67B08">
                          <w:rPr>
                            <w:rFonts w:ascii="Arial" w:hAnsi="Arial" w:cs="Arial"/>
                            <w:color w:val="000066"/>
                            <w:sz w:val="20"/>
                            <w:szCs w:val="20"/>
                          </w:rPr>
                          <w:br/>
                        </w:r>
                        <w:hyperlink r:id="rId8" w:history="1">
                          <w:r w:rsidRPr="00E67B08">
                            <w:rPr>
                              <w:rFonts w:ascii="Arial" w:hAnsi="Arial" w:cs="Arial"/>
                              <w:color w:val="0000CC"/>
                              <w:sz w:val="20"/>
                              <w:szCs w:val="20"/>
                            </w:rPr>
                            <w:t>elainedanford@aol.com</w:t>
                          </w:r>
                        </w:hyperlink>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xml:space="preserve">Kim </w:t>
                        </w:r>
                        <w:proofErr w:type="gramStart"/>
                        <w:r w:rsidRPr="00E67B08">
                          <w:rPr>
                            <w:rFonts w:ascii="Arial" w:hAnsi="Arial" w:cs="Arial"/>
                            <w:color w:val="000066"/>
                            <w:sz w:val="20"/>
                            <w:szCs w:val="20"/>
                          </w:rPr>
                          <w:t>Marucci      </w:t>
                        </w:r>
                        <w:proofErr w:type="gramEnd"/>
                        <w:r w:rsidRPr="00E67B08">
                          <w:rPr>
                            <w:rFonts w:ascii="Arial" w:hAnsi="Arial" w:cs="Arial"/>
                            <w:color w:val="000066"/>
                            <w:sz w:val="20"/>
                            <w:szCs w:val="20"/>
                          </w:rPr>
                          <w:br/>
                        </w:r>
                        <w:hyperlink r:id="rId9" w:history="1">
                          <w:r w:rsidRPr="00E67B08">
                            <w:rPr>
                              <w:rFonts w:ascii="Arial" w:hAnsi="Arial" w:cs="Arial"/>
                              <w:color w:val="0000CC"/>
                              <w:sz w:val="20"/>
                              <w:szCs w:val="20"/>
                            </w:rPr>
                            <w:t>kim.marucci@gmail.com</w:t>
                          </w:r>
                        </w:hyperlink>
                        <w:r w:rsidRPr="00E67B08">
                          <w:rPr>
                            <w:rFonts w:ascii="Arial" w:hAnsi="Arial" w:cs="Arial"/>
                            <w:color w:val="000066"/>
                            <w:sz w:val="20"/>
                            <w:szCs w:val="20"/>
                          </w:rPr>
                          <w:t>                         </w:t>
                        </w:r>
                      </w:p>
                      <w:p w:rsidR="00E67B08" w:rsidRPr="00E67B08" w:rsidRDefault="00E67B08" w:rsidP="00E67B08">
                        <w:pPr>
                          <w:spacing w:before="100" w:beforeAutospacing="1" w:after="100" w:afterAutospacing="1"/>
                          <w:rPr>
                            <w:rFonts w:ascii="Arial" w:hAnsi="Arial" w:cs="Arial"/>
                            <w:color w:val="000066"/>
                            <w:sz w:val="20"/>
                            <w:szCs w:val="20"/>
                          </w:rPr>
                        </w:pPr>
                      </w:p>
                      <w:p w:rsidR="00E67B08" w:rsidRPr="00E67B08" w:rsidRDefault="00E67B08" w:rsidP="00E67B08">
                        <w:pPr>
                          <w:rPr>
                            <w:rFonts w:ascii="Arial" w:eastAsia="Times New Roman" w:hAnsi="Arial" w:cs="Arial"/>
                            <w:color w:val="000066"/>
                            <w:sz w:val="20"/>
                            <w:szCs w:val="20"/>
                          </w:rPr>
                        </w:pPr>
                        <w:r w:rsidRPr="00E67B08">
                          <w:rPr>
                            <w:rFonts w:ascii="Arial" w:eastAsia="Times New Roman" w:hAnsi="Arial" w:cs="Arial"/>
                            <w:color w:val="000066"/>
                            <w:sz w:val="20"/>
                            <w:szCs w:val="20"/>
                          </w:rPr>
                          <w:pict>
                            <v:rect id="_x0000_i1026" style="width:0;height:1.5pt" o:hralign="center" o:hrstd="t" o:hr="t" fillcolor="#aaa" stroked="f"/>
                          </w:pic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Listserv Notice</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xml:space="preserve">Our listserv is exclusively for members of both National and Philadelphia Chapter AATF. We send reminders of meetings and other events, as well as news that </w:t>
                        </w:r>
                        <w:proofErr w:type="gramStart"/>
                        <w:r w:rsidRPr="00E67B08">
                          <w:rPr>
                            <w:rFonts w:ascii="Arial" w:hAnsi="Arial" w:cs="Arial"/>
                            <w:color w:val="000066"/>
                            <w:sz w:val="20"/>
                            <w:szCs w:val="20"/>
                          </w:rPr>
                          <w:t>has</w:t>
                        </w:r>
                        <w:proofErr w:type="gramEnd"/>
                        <w:r w:rsidRPr="00E67B08">
                          <w:rPr>
                            <w:rFonts w:ascii="Arial" w:hAnsi="Arial" w:cs="Arial"/>
                            <w:color w:val="000066"/>
                            <w:sz w:val="20"/>
                            <w:szCs w:val="20"/>
                          </w:rPr>
                          <w:t xml:space="preserve"> not been included in the most recent newsletter. The complete Listserv Policy is on our site, </w:t>
                        </w:r>
                        <w:r w:rsidRPr="00E67B08">
                          <w:rPr>
                            <w:rFonts w:ascii="Arial" w:hAnsi="Arial" w:cs="Arial"/>
                            <w:color w:val="000066"/>
                            <w:sz w:val="20"/>
                            <w:szCs w:val="20"/>
                          </w:rPr>
                          <w:fldChar w:fldCharType="begin"/>
                        </w:r>
                        <w:r w:rsidRPr="00E67B08">
                          <w:rPr>
                            <w:rFonts w:ascii="Arial" w:hAnsi="Arial" w:cs="Arial"/>
                            <w:color w:val="000066"/>
                            <w:sz w:val="20"/>
                            <w:szCs w:val="20"/>
                          </w:rPr>
                          <w:instrText xml:space="preserve"> HYPERLINK "http://www.aatfphila.org/" \t "blank" </w:instrText>
                        </w:r>
                        <w:r w:rsidRPr="00E67B08">
                          <w:rPr>
                            <w:rFonts w:ascii="Arial" w:hAnsi="Arial" w:cs="Arial"/>
                            <w:color w:val="000066"/>
                            <w:sz w:val="20"/>
                            <w:szCs w:val="20"/>
                          </w:rPr>
                        </w:r>
                        <w:r w:rsidRPr="00E67B08">
                          <w:rPr>
                            <w:rFonts w:ascii="Arial" w:hAnsi="Arial" w:cs="Arial"/>
                            <w:color w:val="000066"/>
                            <w:sz w:val="20"/>
                            <w:szCs w:val="20"/>
                          </w:rPr>
                          <w:fldChar w:fldCharType="separate"/>
                        </w:r>
                        <w:r w:rsidRPr="00E67B08">
                          <w:rPr>
                            <w:rFonts w:ascii="Arial" w:hAnsi="Arial" w:cs="Arial"/>
                            <w:color w:val="0000CC"/>
                            <w:sz w:val="20"/>
                            <w:szCs w:val="20"/>
                          </w:rPr>
                          <w:t>www.aatfphila.org</w:t>
                        </w:r>
                        <w:r w:rsidRPr="00E67B08">
                          <w:rPr>
                            <w:rFonts w:ascii="Arial" w:hAnsi="Arial" w:cs="Arial"/>
                            <w:color w:val="000066"/>
                            <w:sz w:val="20"/>
                            <w:szCs w:val="20"/>
                          </w:rPr>
                          <w:fldChar w:fldCharType="end"/>
                        </w:r>
                        <w:r w:rsidRPr="00E67B08">
                          <w:rPr>
                            <w:rFonts w:ascii="Arial" w:hAnsi="Arial" w:cs="Arial"/>
                            <w:color w:val="000066"/>
                            <w:sz w:val="20"/>
                            <w:szCs w:val="20"/>
                          </w:rPr>
                          <w:t xml:space="preserve">. The listserv complements the website and sometimes </w:t>
                        </w:r>
                        <w:r w:rsidRPr="00E67B08">
                          <w:rPr>
                            <w:rFonts w:ascii="Arial" w:hAnsi="Arial" w:cs="Arial"/>
                            <w:color w:val="000066"/>
                            <w:sz w:val="20"/>
                            <w:szCs w:val="20"/>
                          </w:rPr>
                          <w:lastRenderedPageBreak/>
                          <w:t>reinforces it.  Members can request that open French positions be posted. If you are not on the listserv and would like to be included, please send a message to </w:t>
                        </w:r>
                        <w:hyperlink r:id="rId10" w:history="1">
                          <w:r w:rsidRPr="00E67B08">
                            <w:rPr>
                              <w:rFonts w:ascii="Arial" w:hAnsi="Arial" w:cs="Arial"/>
                              <w:color w:val="0000CC"/>
                              <w:sz w:val="20"/>
                              <w:szCs w:val="20"/>
                            </w:rPr>
                            <w:t>BEACHLLOYD@erols.com</w:t>
                          </w:r>
                        </w:hyperlink>
                        <w:r w:rsidRPr="00E67B08">
                          <w:rPr>
                            <w:rFonts w:ascii="Arial" w:hAnsi="Arial" w:cs="Arial"/>
                            <w:color w:val="000066"/>
                            <w:sz w:val="20"/>
                            <w:szCs w:val="20"/>
                          </w:rPr>
                          <w:t>. And of course, if you would like to be removed or have your e-mail changed, you have that option.</w:t>
                        </w:r>
                        <w:r w:rsidRPr="00E67B08">
                          <w:rPr>
                            <w:rFonts w:ascii="Arial" w:hAnsi="Arial" w:cs="Arial"/>
                            <w:color w:val="000066"/>
                            <w:sz w:val="20"/>
                            <w:szCs w:val="20"/>
                          </w:rPr>
                          <w:br/>
                          <w:t>- Joanne Silver, Secretary-Treasurer AATF Philadelphia</w: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Tête-à-Tête</w:t>
                        </w:r>
                        <w:r w:rsidRPr="00E67B08">
                          <w:rPr>
                            <w:rFonts w:ascii="Arial" w:hAnsi="Arial" w:cs="Arial"/>
                            <w:color w:val="000066"/>
                            <w:sz w:val="20"/>
                            <w:szCs w:val="20"/>
                          </w:rPr>
                          <w:t> </w:t>
                        </w:r>
                        <w:r w:rsidRPr="00E67B08">
                          <w:rPr>
                            <w:rFonts w:ascii="Arial" w:hAnsi="Arial" w:cs="Arial"/>
                            <w:color w:val="000066"/>
                            <w:sz w:val="20"/>
                            <w:szCs w:val="20"/>
                          </w:rPr>
                          <w:br/>
                        </w:r>
                        <w:r w:rsidRPr="00E67B08">
                          <w:rPr>
                            <w:rFonts w:ascii="Arial" w:hAnsi="Arial" w:cs="Arial"/>
                            <w:b/>
                            <w:bCs/>
                            <w:color w:val="000066"/>
                            <w:sz w:val="20"/>
                            <w:szCs w:val="20"/>
                          </w:rPr>
                          <w:t>Mentoring</w:t>
                        </w:r>
                        <w:r w:rsidRPr="00E67B08">
                          <w:rPr>
                            <w:rFonts w:ascii="Arial" w:hAnsi="Arial" w:cs="Arial"/>
                            <w:color w:val="000066"/>
                            <w:sz w:val="20"/>
                            <w:szCs w:val="20"/>
                          </w:rPr>
                          <w:br/>
                          <w:t>The AATF is continuing its initiative to improve communication among teachers.  If you are a relatively new teacher and would enjoy adding ideas to your repertoire, or if you are a more seasoned teacher and are eager to help the next generation, please contact Susan Zeager, our chapter’s Mentoring Coordinator at </w:t>
                        </w:r>
                        <w:hyperlink r:id="rId11" w:history="1">
                          <w:r w:rsidRPr="00E67B08">
                            <w:rPr>
                              <w:rFonts w:ascii="Arial" w:hAnsi="Arial" w:cs="Arial"/>
                              <w:color w:val="0000CC"/>
                              <w:sz w:val="20"/>
                              <w:szCs w:val="20"/>
                            </w:rPr>
                            <w:t>Suzea3@aol.com</w:t>
                          </w:r>
                        </w:hyperlink>
                        <w:r w:rsidRPr="00E67B08">
                          <w:rPr>
                            <w:rFonts w:ascii="Arial" w:hAnsi="Arial" w:cs="Arial"/>
                            <w:color w:val="000066"/>
                            <w:sz w:val="20"/>
                            <w:szCs w:val="20"/>
                          </w:rPr>
                          <w:t> or at 610.277.3941.</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Reminders from National</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The deadline for applications for AATF Summer Scholarships is February 15.  More information is available at </w:t>
                        </w:r>
                        <w:hyperlink r:id="rId12" w:history="1">
                          <w:r w:rsidRPr="00E67B08">
                            <w:rPr>
                              <w:rFonts w:ascii="Arial" w:hAnsi="Arial" w:cs="Arial"/>
                              <w:color w:val="0000CC"/>
                              <w:sz w:val="20"/>
                              <w:szCs w:val="20"/>
                            </w:rPr>
                            <w:t>www.frenchteachers.org</w:t>
                          </w:r>
                        </w:hyperlink>
                        <w:r w:rsidRPr="00E67B08">
                          <w:rPr>
                            <w:rFonts w:ascii="Arial" w:hAnsi="Arial" w:cs="Arial"/>
                            <w:color w:val="000066"/>
                            <w:sz w:val="20"/>
                            <w:szCs w:val="20"/>
                          </w:rPr>
                          <w:t>. </w:t>
                        </w:r>
                        <w:r w:rsidRPr="00E67B08">
                          <w:rPr>
                            <w:rFonts w:ascii="Arial" w:hAnsi="Arial" w:cs="Arial"/>
                            <w:color w:val="000066"/>
                            <w:sz w:val="20"/>
                            <w:szCs w:val="20"/>
                          </w:rPr>
                          <w:br/>
                        </w:r>
                        <w:r w:rsidRPr="00E67B08">
                          <w:rPr>
                            <w:rFonts w:ascii="Arial" w:hAnsi="Arial" w:cs="Arial"/>
                            <w:color w:val="000066"/>
                            <w:sz w:val="20"/>
                            <w:szCs w:val="20"/>
                          </w:rPr>
                          <w:br/>
                          <w:t>Don't forget the many awards and honors available to members and their students.  These include: (a) the AATF Dorothy S. Ludwig Excellence in Teaching Awards (available at four levels); (b) the 2007 ISE Language Matters Award; (c) AATF Outstanding Senior in French Awards; (d) AATF Small Grants; (e) AATF Summer Scholarships; (f) the Walter Jensen Study Abroad Scholarship (long-term study abroad for an undergraduate/graduate student). </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The AATF strives to provide professional development and professional recognition opportunities for members at all levels.  We offer support for the promotion and defense of French programs and recruitment and retention of students.  If you haven't visited the AATF Web site (</w:t>
                        </w:r>
                        <w:hyperlink r:id="rId13" w:history="1">
                          <w:r w:rsidRPr="00E67B08">
                            <w:rPr>
                              <w:rFonts w:ascii="Arial" w:hAnsi="Arial" w:cs="Arial"/>
                              <w:color w:val="0000CC"/>
                              <w:sz w:val="20"/>
                              <w:szCs w:val="20"/>
                            </w:rPr>
                            <w:t>www.frenchteachers.org</w:t>
                          </w:r>
                        </w:hyperlink>
                        <w:r w:rsidRPr="00E67B08">
                          <w:rPr>
                            <w:rFonts w:ascii="Arial" w:hAnsi="Arial" w:cs="Arial"/>
                            <w:color w:val="000066"/>
                            <w:sz w:val="20"/>
                            <w:szCs w:val="20"/>
                          </w:rPr>
                          <w:t>) recently, please take a few minutes to find out about the latest developments. </w:t>
                        </w:r>
                        <w:r w:rsidRPr="00E67B08">
                          <w:rPr>
                            <w:rFonts w:ascii="Arial" w:hAnsi="Arial" w:cs="Arial"/>
                            <w:color w:val="000066"/>
                            <w:sz w:val="20"/>
                            <w:szCs w:val="20"/>
                          </w:rPr>
                          <w:br/>
                          <w:t>  </w:t>
                        </w:r>
                        <w:r w:rsidRPr="00E67B08">
                          <w:rPr>
                            <w:rFonts w:ascii="Arial" w:hAnsi="Arial" w:cs="Arial"/>
                            <w:color w:val="000066"/>
                            <w:sz w:val="20"/>
                            <w:szCs w:val="20"/>
                          </w:rPr>
                          <w:br/>
                        </w:r>
                        <w:r w:rsidRPr="00E67B08">
                          <w:rPr>
                            <w:rFonts w:ascii="Arial" w:hAnsi="Arial" w:cs="Arial"/>
                            <w:b/>
                            <w:bCs/>
                            <w:color w:val="000066"/>
                            <w:sz w:val="20"/>
                            <w:szCs w:val="20"/>
                          </w:rPr>
                          <w:t>French Language Initiative</w:t>
                        </w:r>
                        <w:r w:rsidRPr="00E67B08">
                          <w:rPr>
                            <w:rFonts w:ascii="Arial" w:hAnsi="Arial" w:cs="Arial"/>
                            <w:color w:val="000066"/>
                            <w:sz w:val="20"/>
                            <w:szCs w:val="20"/>
                          </w:rPr>
                          <w:t> </w:t>
                        </w:r>
                        <w:r w:rsidRPr="00E67B08">
                          <w:rPr>
                            <w:rFonts w:ascii="Arial" w:hAnsi="Arial" w:cs="Arial"/>
                            <w:color w:val="000066"/>
                            <w:sz w:val="20"/>
                            <w:szCs w:val="20"/>
                          </w:rPr>
                          <w:br/>
                          <w:t>Learn more about the benefits of studying the French language and French-speaking cultures.   Visit </w:t>
                        </w:r>
                        <w:hyperlink r:id="rId14" w:history="1">
                          <w:r w:rsidRPr="00E67B08">
                            <w:rPr>
                              <w:rFonts w:ascii="Arial" w:hAnsi="Arial" w:cs="Arial"/>
                              <w:color w:val="0000CC"/>
                              <w:sz w:val="20"/>
                              <w:szCs w:val="20"/>
                            </w:rPr>
                            <w:t>www.theworldspeaksfrench.org</w:t>
                          </w:r>
                        </w:hyperlink>
                        <w:r w:rsidRPr="00E67B08">
                          <w:rPr>
                            <w:rFonts w:ascii="Arial" w:hAnsi="Arial" w:cs="Arial"/>
                            <w:color w:val="000066"/>
                            <w:sz w:val="20"/>
                            <w:szCs w:val="20"/>
                          </w:rPr>
                          <w:t> to download promotional material and </w:t>
                        </w:r>
                        <w:r w:rsidRPr="00E67B08">
                          <w:rPr>
                            <w:rFonts w:ascii="Arial" w:hAnsi="Arial" w:cs="Arial"/>
                            <w:color w:val="000066"/>
                            <w:sz w:val="20"/>
                            <w:szCs w:val="20"/>
                          </w:rPr>
                          <w:br/>
                          <w:t>to link to partners in this initiative.</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AATF National Convention 2009</w:t>
                        </w:r>
                        <w:r w:rsidRPr="00E67B08">
                          <w:rPr>
                            <w:rFonts w:ascii="Arial" w:hAnsi="Arial" w:cs="Arial"/>
                            <w:color w:val="000066"/>
                            <w:sz w:val="20"/>
                            <w:szCs w:val="20"/>
                          </w:rPr>
                          <w:br/>
                        </w:r>
                        <w:r w:rsidRPr="00E67B08">
                          <w:rPr>
                            <w:rFonts w:ascii="Arial" w:hAnsi="Arial" w:cs="Arial"/>
                            <w:b/>
                            <w:bCs/>
                            <w:color w:val="000066"/>
                            <w:sz w:val="20"/>
                            <w:szCs w:val="20"/>
                          </w:rPr>
                          <w:t xml:space="preserve">San Jose, </w:t>
                        </w:r>
                        <w:proofErr w:type="gramStart"/>
                        <w:r w:rsidRPr="00E67B08">
                          <w:rPr>
                            <w:rFonts w:ascii="Arial" w:hAnsi="Arial" w:cs="Arial"/>
                            <w:b/>
                            <w:bCs/>
                            <w:color w:val="000066"/>
                            <w:sz w:val="20"/>
                            <w:szCs w:val="20"/>
                          </w:rPr>
                          <w:t>California  July</w:t>
                        </w:r>
                        <w:proofErr w:type="gramEnd"/>
                        <w:r w:rsidRPr="00E67B08">
                          <w:rPr>
                            <w:rFonts w:ascii="Arial" w:hAnsi="Arial" w:cs="Arial"/>
                            <w:b/>
                            <w:bCs/>
                            <w:color w:val="000066"/>
                            <w:sz w:val="20"/>
                            <w:szCs w:val="20"/>
                          </w:rPr>
                          <w:t xml:space="preserve"> 2-5</w:t>
                        </w:r>
                        <w:r w:rsidRPr="00E67B08">
                          <w:rPr>
                            <w:rFonts w:ascii="Arial" w:hAnsi="Arial" w:cs="Arial"/>
                            <w:color w:val="000066"/>
                            <w:sz w:val="20"/>
                            <w:szCs w:val="20"/>
                          </w:rPr>
                          <w:br/>
                        </w:r>
                        <w:r w:rsidRPr="00E67B08">
                          <w:rPr>
                            <w:rFonts w:ascii="Arial" w:hAnsi="Arial" w:cs="Arial"/>
                            <w:b/>
                            <w:bCs/>
                            <w:color w:val="000066"/>
                            <w:sz w:val="20"/>
                            <w:szCs w:val="20"/>
                          </w:rPr>
                          <w:t>“L’éducation et ses défis”</w:t>
                        </w:r>
                      </w:p>
                      <w:p w:rsidR="00E67B08" w:rsidRPr="00E67B08" w:rsidRDefault="00E67B08" w:rsidP="00E67B08">
                        <w:pPr>
                          <w:rPr>
                            <w:rFonts w:ascii="Arial" w:eastAsia="Times New Roman" w:hAnsi="Arial" w:cs="Arial"/>
                            <w:color w:val="000066"/>
                            <w:sz w:val="20"/>
                            <w:szCs w:val="20"/>
                          </w:rPr>
                        </w:pPr>
                        <w:r w:rsidRPr="00E67B08">
                          <w:rPr>
                            <w:rFonts w:ascii="Arial" w:eastAsia="Times New Roman" w:hAnsi="Arial" w:cs="Arial"/>
                            <w:color w:val="000066"/>
                            <w:sz w:val="20"/>
                            <w:szCs w:val="20"/>
                          </w:rPr>
                          <w:t xml:space="preserve">Make plans now to attend.  Preliminary information can be found in the National Bulletin </w:t>
                        </w:r>
                        <w:proofErr w:type="gramStart"/>
                        <w:r w:rsidRPr="00E67B08">
                          <w:rPr>
                            <w:rFonts w:ascii="Arial" w:eastAsia="Times New Roman" w:hAnsi="Arial" w:cs="Arial"/>
                            <w:color w:val="000066"/>
                            <w:sz w:val="20"/>
                            <w:szCs w:val="20"/>
                          </w:rPr>
                          <w:t>and  on</w:t>
                        </w:r>
                        <w:proofErr w:type="gramEnd"/>
                        <w:r w:rsidRPr="00E67B08">
                          <w:rPr>
                            <w:rFonts w:ascii="Arial" w:eastAsia="Times New Roman" w:hAnsi="Arial" w:cs="Arial"/>
                            <w:color w:val="000066"/>
                            <w:sz w:val="20"/>
                            <w:szCs w:val="20"/>
                          </w:rPr>
                          <w:t xml:space="preserve"> the website </w:t>
                        </w:r>
                        <w:hyperlink r:id="rId15" w:history="1">
                          <w:r w:rsidRPr="00E67B08">
                            <w:rPr>
                              <w:rFonts w:ascii="Arial" w:eastAsia="Times New Roman" w:hAnsi="Arial" w:cs="Arial"/>
                              <w:color w:val="0000CC"/>
                              <w:sz w:val="20"/>
                              <w:szCs w:val="20"/>
                            </w:rPr>
                            <w:t>www.frenchteachers.org</w:t>
                          </w:r>
                        </w:hyperlink>
                        <w:r w:rsidRPr="00E67B08">
                          <w:rPr>
                            <w:rFonts w:ascii="Arial" w:eastAsia="Times New Roman" w:hAnsi="Arial" w:cs="Arial"/>
                            <w:color w:val="000066"/>
                            <w:sz w:val="20"/>
                            <w:szCs w:val="20"/>
                          </w:rPr>
                          <w:t>.</w:t>
                        </w:r>
                      </w:p>
                      <w:p w:rsidR="00E67B08" w:rsidRPr="00E67B08" w:rsidRDefault="00E67B08" w:rsidP="00E67B08">
                        <w:pPr>
                          <w:rPr>
                            <w:rFonts w:ascii="Arial" w:eastAsia="Times New Roman" w:hAnsi="Arial" w:cs="Arial"/>
                            <w:color w:val="000066"/>
                            <w:sz w:val="20"/>
                            <w:szCs w:val="20"/>
                          </w:rPr>
                        </w:pPr>
                        <w:r w:rsidRPr="00E67B08">
                          <w:rPr>
                            <w:rFonts w:ascii="Arial" w:eastAsia="Times New Roman" w:hAnsi="Arial" w:cs="Arial"/>
                            <w:color w:val="000066"/>
                            <w:sz w:val="20"/>
                            <w:szCs w:val="20"/>
                          </w:rPr>
                          <w:pict>
                            <v:rect id="_x0000_i1027" style="width:0;height:1.5pt" o:hralign="center" o:hrstd="t" o:hr="t" fillcolor="#aaa" stroked="f"/>
                          </w:pic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Honors and Awards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 xml:space="preserve">Ordre des </w:t>
                        </w:r>
                        <w:proofErr w:type="gramStart"/>
                        <w:r w:rsidRPr="00E67B08">
                          <w:rPr>
                            <w:rFonts w:ascii="Arial" w:hAnsi="Arial" w:cs="Arial"/>
                            <w:b/>
                            <w:bCs/>
                            <w:color w:val="000066"/>
                            <w:sz w:val="20"/>
                            <w:szCs w:val="20"/>
                          </w:rPr>
                          <w:t>Palmes</w:t>
                        </w:r>
                        <w:proofErr w:type="gramEnd"/>
                        <w:r w:rsidRPr="00E67B08">
                          <w:rPr>
                            <w:rFonts w:ascii="Arial" w:hAnsi="Arial" w:cs="Arial"/>
                            <w:b/>
                            <w:bCs/>
                            <w:color w:val="000066"/>
                            <w:sz w:val="20"/>
                            <w:szCs w:val="20"/>
                          </w:rPr>
                          <w:t xml:space="preserve"> académiques </w:t>
                        </w:r>
                        <w:r w:rsidRPr="00E67B08">
                          <w:rPr>
                            <w:rFonts w:ascii="Arial" w:hAnsi="Arial" w:cs="Arial"/>
                            <w:color w:val="000066"/>
                            <w:sz w:val="20"/>
                            <w:szCs w:val="20"/>
                          </w:rPr>
                          <w:br/>
                          <w:t>Joanne Silver, retired teacher of French and Secretary-Treasurer of AATF Philadelphia Chapter, has been named Chevalier dans l'Ordre des Palmes académiques by the French Government. The « Palmes », a decoration established in 1808 by Napoléon Bonaparte, recognizes outstanding scholarship and achievement in promotion of French culture and language, which Joanne has achieved in many ways.  Her company, Beach Lloyd Publishers, seeks to honor Franco-American historical and ideological ties and to globalize history’s lessons, principally by publishing in French and English the memoirs of World War II and Holocaust survivors.  On April 30, Ambassador of France to the United States Pierre Vimont and Education Attaché Catherine Pétillon will travel from the Embassy of France in Washington DC, to confer the award at a ceremony in Philadelphia.</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Friend of French Award</w:t>
                        </w:r>
                        <w:r w:rsidRPr="00E67B08">
                          <w:rPr>
                            <w:rFonts w:ascii="Arial" w:hAnsi="Arial" w:cs="Arial"/>
                            <w:color w:val="000066"/>
                            <w:sz w:val="20"/>
                            <w:szCs w:val="20"/>
                          </w:rPr>
                          <w:br/>
                        </w:r>
                        <w:r w:rsidRPr="00E67B08">
                          <w:rPr>
                            <w:rFonts w:ascii="Arial" w:hAnsi="Arial" w:cs="Arial"/>
                            <w:b/>
                            <w:bCs/>
                            <w:color w:val="000066"/>
                            <w:sz w:val="20"/>
                            <w:szCs w:val="20"/>
                          </w:rPr>
                          <w:t>Purpose:  </w:t>
                        </w:r>
                        <w:r w:rsidRPr="00E67B08">
                          <w:rPr>
                            <w:rFonts w:ascii="Arial" w:hAnsi="Arial" w:cs="Arial"/>
                            <w:color w:val="000066"/>
                            <w:sz w:val="20"/>
                            <w:szCs w:val="20"/>
                          </w:rPr>
                          <w:t>This award was created by our chapter to honor a person who makes or has made a noteworthy contribution to the promotion of the study of French and/or of Francophone cultures in the United States.</w:t>
                        </w:r>
                        <w:r w:rsidRPr="00E67B08">
                          <w:rPr>
                            <w:rFonts w:ascii="Arial" w:hAnsi="Arial" w:cs="Arial"/>
                            <w:color w:val="000066"/>
                            <w:sz w:val="20"/>
                            <w:szCs w:val="20"/>
                          </w:rPr>
                          <w:br/>
                        </w:r>
                        <w:r w:rsidRPr="00E67B08">
                          <w:rPr>
                            <w:rFonts w:ascii="Arial" w:hAnsi="Arial" w:cs="Arial"/>
                            <w:b/>
                            <w:bCs/>
                            <w:color w:val="000066"/>
                            <w:sz w:val="20"/>
                            <w:szCs w:val="20"/>
                          </w:rPr>
                          <w:t>Eligibility:    </w:t>
                        </w:r>
                      </w:p>
                      <w:p w:rsidR="00E67B08" w:rsidRPr="00E67B08" w:rsidRDefault="00E67B08" w:rsidP="00E67B08">
                        <w:pPr>
                          <w:numPr>
                            <w:ilvl w:val="0"/>
                            <w:numId w:val="1"/>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Winner must not be a current or former teacher of French.</w:t>
                        </w:r>
                      </w:p>
                      <w:p w:rsidR="00E67B08" w:rsidRPr="00E67B08" w:rsidRDefault="00E67B08" w:rsidP="00E67B08">
                        <w:pPr>
                          <w:numPr>
                            <w:ilvl w:val="0"/>
                            <w:numId w:val="1"/>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Winner must reside or work within the region served by our chapter.</w:t>
                        </w:r>
                      </w:p>
                      <w:p w:rsidR="00E67B08" w:rsidRPr="00E67B08" w:rsidRDefault="00E67B08" w:rsidP="00E67B08">
                        <w:pPr>
                          <w:numPr>
                            <w:ilvl w:val="0"/>
                            <w:numId w:val="1"/>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Winner must make or have made a noteworthy contribution to the promotion of the study of French and/or of Francophone cultures in the United States.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Past Winners:  </w:t>
                        </w:r>
                        <w:r w:rsidRPr="00E67B08">
                          <w:rPr>
                            <w:rFonts w:ascii="Arial" w:hAnsi="Arial" w:cs="Arial"/>
                            <w:color w:val="000066"/>
                            <w:sz w:val="20"/>
                            <w:szCs w:val="20"/>
                          </w:rPr>
                          <w:t>A musician, a food services coordinator, a restaurateur, an AFS leader, a </w:t>
                        </w:r>
                        <w:r w:rsidRPr="00E67B08">
                          <w:rPr>
                            <w:rFonts w:ascii="Arial" w:hAnsi="Arial" w:cs="Arial"/>
                            <w:color w:val="000066"/>
                            <w:sz w:val="20"/>
                            <w:szCs w:val="20"/>
                          </w:rPr>
                          <w:br/>
                          <w:t xml:space="preserve">high school principal, </w:t>
                        </w:r>
                        <w:proofErr w:type="gramStart"/>
                        <w:r w:rsidRPr="00E67B08">
                          <w:rPr>
                            <w:rFonts w:ascii="Arial" w:hAnsi="Arial" w:cs="Arial"/>
                            <w:color w:val="000066"/>
                            <w:sz w:val="20"/>
                            <w:szCs w:val="20"/>
                          </w:rPr>
                          <w:t>a</w:t>
                        </w:r>
                        <w:proofErr w:type="gramEnd"/>
                        <w:r w:rsidRPr="00E67B08">
                          <w:rPr>
                            <w:rFonts w:ascii="Arial" w:hAnsi="Arial" w:cs="Arial"/>
                            <w:color w:val="000066"/>
                            <w:sz w:val="20"/>
                            <w:szCs w:val="20"/>
                          </w:rPr>
                          <w:t xml:space="preserve"> college. </w:t>
                        </w:r>
                        <w:r w:rsidRPr="00E67B08">
                          <w:rPr>
                            <w:rFonts w:ascii="Arial" w:hAnsi="Arial" w:cs="Arial"/>
                            <w:color w:val="000066"/>
                            <w:sz w:val="20"/>
                            <w:szCs w:val="20"/>
                          </w:rPr>
                          <w:br/>
                          <w:t> </w:t>
                        </w:r>
                        <w:r w:rsidRPr="00E67B08">
                          <w:rPr>
                            <w:rFonts w:ascii="Arial" w:hAnsi="Arial" w:cs="Arial"/>
                            <w:color w:val="000066"/>
                            <w:sz w:val="20"/>
                            <w:szCs w:val="20"/>
                          </w:rPr>
                          <w:br/>
                          <w:t>Contact Kathy Clark for more information or for a nomination form—</w:t>
                        </w:r>
                        <w:hyperlink r:id="rId16" w:history="1">
                          <w:r w:rsidRPr="00E67B08">
                            <w:rPr>
                              <w:rFonts w:ascii="Arial" w:hAnsi="Arial" w:cs="Arial"/>
                              <w:color w:val="0000CC"/>
                              <w:sz w:val="20"/>
                              <w:szCs w:val="20"/>
                            </w:rPr>
                            <w:t>kclark@immaculata.edu.</w:t>
                          </w:r>
                        </w:hyperlink>
                        <w:r w:rsidRPr="00E67B08">
                          <w:rPr>
                            <w:rFonts w:ascii="Arial" w:hAnsi="Arial" w:cs="Arial"/>
                            <w:color w:val="000066"/>
                            <w:sz w:val="20"/>
                            <w:szCs w:val="20"/>
                          </w:rPr>
                          <w:t>  Deadline is March 31st.</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Professional Development Award</w:t>
                        </w:r>
                        <w:r w:rsidRPr="00E67B08">
                          <w:rPr>
                            <w:rFonts w:ascii="Arial" w:hAnsi="Arial" w:cs="Arial"/>
                            <w:color w:val="000066"/>
                            <w:sz w:val="20"/>
                            <w:szCs w:val="20"/>
                          </w:rPr>
                          <w:t> </w:t>
                        </w:r>
                        <w:r w:rsidRPr="00E67B08">
                          <w:rPr>
                            <w:rFonts w:ascii="Arial" w:hAnsi="Arial" w:cs="Arial"/>
                            <w:color w:val="000066"/>
                            <w:sz w:val="20"/>
                            <w:szCs w:val="20"/>
                          </w:rPr>
                          <w:br/>
                          <w:t>To encourage new or returning teachers of French to become active members of the American Association of Teachers of French and to continue to grow professionally by attending workshops and conferences, the Philadelphia chapter of the AATF sponsors a Professional Development Award, given annually</w:t>
                        </w:r>
                        <w:proofErr w:type="gramStart"/>
                        <w:r w:rsidRPr="00E67B08">
                          <w:rPr>
                            <w:rFonts w:ascii="Arial" w:hAnsi="Arial" w:cs="Arial"/>
                            <w:color w:val="000066"/>
                            <w:sz w:val="20"/>
                            <w:szCs w:val="20"/>
                          </w:rPr>
                          <w:t>.*</w:t>
                        </w:r>
                        <w:proofErr w:type="gramEnd"/>
                        <w:r w:rsidRPr="00E67B08">
                          <w:rPr>
                            <w:rFonts w:ascii="Arial" w:hAnsi="Arial" w:cs="Arial"/>
                            <w:color w:val="000066"/>
                            <w:sz w:val="20"/>
                            <w:szCs w:val="20"/>
                          </w:rPr>
                          <w:t xml:space="preserve"> The recipient receives a one-year complimentary membership in the AATF and reimbursement of up to $200.00 for language conference registration fees.  The winner is also honored in a ceremony during the Grand Concours Distribution des Prix at Chestnut Hill College in May.  In addition, a letter announcing the award is sent to the recipient’s school.  </w:t>
                        </w:r>
                        <w:r w:rsidRPr="00E67B08">
                          <w:rPr>
                            <w:rFonts w:ascii="Arial" w:hAnsi="Arial" w:cs="Arial"/>
                            <w:color w:val="000066"/>
                            <w:sz w:val="20"/>
                            <w:szCs w:val="20"/>
                          </w:rPr>
                          <w:br/>
                          <w:t>            *If there is no qualified candidate in a given year, the Philadelphia Chapter of the AATF reserves the right to not offer the award that year.</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Eligibility: </w:t>
                        </w:r>
                        <w:r w:rsidRPr="00E67B08">
                          <w:rPr>
                            <w:rFonts w:ascii="Arial" w:hAnsi="Arial" w:cs="Arial"/>
                            <w:color w:val="000066"/>
                            <w:sz w:val="20"/>
                            <w:szCs w:val="20"/>
                          </w:rPr>
                          <w:t>Nominees must be teachers or professors of French at a school in the area served by our chapter, having taught no less than one academic year and no more that six academic years.  </w:t>
                        </w:r>
                        <w:r w:rsidRPr="00E67B08">
                          <w:rPr>
                            <w:rFonts w:ascii="Arial" w:hAnsi="Arial" w:cs="Arial"/>
                            <w:color w:val="000066"/>
                            <w:sz w:val="20"/>
                            <w:szCs w:val="20"/>
                          </w:rPr>
                          <w:br/>
                        </w:r>
                        <w:r w:rsidRPr="00E67B08">
                          <w:rPr>
                            <w:rFonts w:ascii="Arial" w:hAnsi="Arial" w:cs="Arial"/>
                            <w:color w:val="000066"/>
                            <w:sz w:val="20"/>
                            <w:szCs w:val="20"/>
                          </w:rPr>
                          <w:br/>
                        </w:r>
                        <w:r w:rsidRPr="00E67B08">
                          <w:rPr>
                            <w:rFonts w:ascii="Arial" w:hAnsi="Arial" w:cs="Arial"/>
                            <w:b/>
                            <w:bCs/>
                            <w:color w:val="000066"/>
                            <w:sz w:val="20"/>
                            <w:szCs w:val="20"/>
                          </w:rPr>
                          <w:t>Judging:  </w:t>
                        </w:r>
                        <w:r w:rsidRPr="00E67B08">
                          <w:rPr>
                            <w:rFonts w:ascii="Arial" w:hAnsi="Arial" w:cs="Arial"/>
                            <w:color w:val="000066"/>
                            <w:sz w:val="20"/>
                            <w:szCs w:val="20"/>
                          </w:rPr>
                          <w:t>The nominees credentials will be judged on the following criteria:</w:t>
                        </w:r>
                      </w:p>
                      <w:p w:rsidR="00E67B08" w:rsidRPr="00E67B08" w:rsidRDefault="00E67B08" w:rsidP="00E67B08">
                        <w:pPr>
                          <w:numPr>
                            <w:ilvl w:val="0"/>
                            <w:numId w:val="2"/>
                          </w:numPr>
                          <w:spacing w:before="100" w:beforeAutospacing="1" w:after="100" w:afterAutospacing="1"/>
                          <w:rPr>
                            <w:rFonts w:ascii="Arial" w:eastAsia="Times New Roman" w:hAnsi="Arial" w:cs="Arial"/>
                            <w:color w:val="000066"/>
                            <w:sz w:val="20"/>
                            <w:szCs w:val="20"/>
                          </w:rPr>
                        </w:pPr>
                        <w:proofErr w:type="gramStart"/>
                        <w:r w:rsidRPr="00E67B08">
                          <w:rPr>
                            <w:rFonts w:ascii="Arial" w:eastAsia="Times New Roman" w:hAnsi="Arial" w:cs="Arial"/>
                            <w:color w:val="000066"/>
                            <w:sz w:val="20"/>
                            <w:szCs w:val="20"/>
                          </w:rPr>
                          <w:t>knowledge</w:t>
                        </w:r>
                        <w:proofErr w:type="gramEnd"/>
                        <w:r w:rsidRPr="00E67B08">
                          <w:rPr>
                            <w:rFonts w:ascii="Arial" w:eastAsia="Times New Roman" w:hAnsi="Arial" w:cs="Arial"/>
                            <w:color w:val="000066"/>
                            <w:sz w:val="20"/>
                            <w:szCs w:val="20"/>
                          </w:rPr>
                          <w:t xml:space="preserve"> in the field</w:t>
                        </w:r>
                      </w:p>
                      <w:p w:rsidR="00E67B08" w:rsidRPr="00E67B08" w:rsidRDefault="00E67B08" w:rsidP="00E67B08">
                        <w:pPr>
                          <w:numPr>
                            <w:ilvl w:val="0"/>
                            <w:numId w:val="2"/>
                          </w:numPr>
                          <w:spacing w:before="100" w:beforeAutospacing="1" w:after="100" w:afterAutospacing="1"/>
                          <w:rPr>
                            <w:rFonts w:ascii="Arial" w:eastAsia="Times New Roman" w:hAnsi="Arial" w:cs="Arial"/>
                            <w:color w:val="000066"/>
                            <w:sz w:val="20"/>
                            <w:szCs w:val="20"/>
                          </w:rPr>
                        </w:pPr>
                        <w:proofErr w:type="gramStart"/>
                        <w:r w:rsidRPr="00E67B08">
                          <w:rPr>
                            <w:rFonts w:ascii="Arial" w:eastAsia="Times New Roman" w:hAnsi="Arial" w:cs="Arial"/>
                            <w:color w:val="000066"/>
                            <w:sz w:val="20"/>
                            <w:szCs w:val="20"/>
                          </w:rPr>
                          <w:t>planned</w:t>
                        </w:r>
                        <w:proofErr w:type="gramEnd"/>
                        <w:r w:rsidRPr="00E67B08">
                          <w:rPr>
                            <w:rFonts w:ascii="Arial" w:eastAsia="Times New Roman" w:hAnsi="Arial" w:cs="Arial"/>
                            <w:color w:val="000066"/>
                            <w:sz w:val="20"/>
                            <w:szCs w:val="20"/>
                          </w:rPr>
                          <w:t xml:space="preserve"> active teaching status</w:t>
                        </w:r>
                      </w:p>
                      <w:p w:rsidR="00E67B08" w:rsidRPr="00E67B08" w:rsidRDefault="00E67B08" w:rsidP="00E67B08">
                        <w:pPr>
                          <w:numPr>
                            <w:ilvl w:val="0"/>
                            <w:numId w:val="2"/>
                          </w:numPr>
                          <w:spacing w:before="100" w:beforeAutospacing="1" w:after="100" w:afterAutospacing="1"/>
                          <w:rPr>
                            <w:rFonts w:ascii="Arial" w:eastAsia="Times New Roman" w:hAnsi="Arial" w:cs="Arial"/>
                            <w:color w:val="000066"/>
                            <w:sz w:val="20"/>
                            <w:szCs w:val="20"/>
                          </w:rPr>
                        </w:pPr>
                        <w:proofErr w:type="gramStart"/>
                        <w:r w:rsidRPr="00E67B08">
                          <w:rPr>
                            <w:rFonts w:ascii="Arial" w:eastAsia="Times New Roman" w:hAnsi="Arial" w:cs="Arial"/>
                            <w:color w:val="000066"/>
                            <w:sz w:val="20"/>
                            <w:szCs w:val="20"/>
                          </w:rPr>
                          <w:t>potential</w:t>
                        </w:r>
                        <w:proofErr w:type="gramEnd"/>
                        <w:r w:rsidRPr="00E67B08">
                          <w:rPr>
                            <w:rFonts w:ascii="Arial" w:eastAsia="Times New Roman" w:hAnsi="Arial" w:cs="Arial"/>
                            <w:color w:val="000066"/>
                            <w:sz w:val="20"/>
                            <w:szCs w:val="20"/>
                          </w:rPr>
                          <w:t xml:space="preserve"> for leadership</w:t>
                        </w:r>
                      </w:p>
                      <w:p w:rsidR="00E67B08" w:rsidRPr="00E67B08" w:rsidRDefault="00E67B08" w:rsidP="00E67B08">
                        <w:pPr>
                          <w:numPr>
                            <w:ilvl w:val="0"/>
                            <w:numId w:val="2"/>
                          </w:numPr>
                          <w:spacing w:before="100" w:beforeAutospacing="1" w:after="100" w:afterAutospacing="1"/>
                          <w:rPr>
                            <w:rFonts w:ascii="Arial" w:eastAsia="Times New Roman" w:hAnsi="Arial" w:cs="Arial"/>
                            <w:color w:val="000066"/>
                            <w:sz w:val="20"/>
                            <w:szCs w:val="20"/>
                          </w:rPr>
                        </w:pPr>
                        <w:proofErr w:type="gramStart"/>
                        <w:r w:rsidRPr="00E67B08">
                          <w:rPr>
                            <w:rFonts w:ascii="Arial" w:eastAsia="Times New Roman" w:hAnsi="Arial" w:cs="Arial"/>
                            <w:color w:val="000066"/>
                            <w:sz w:val="20"/>
                            <w:szCs w:val="20"/>
                          </w:rPr>
                          <w:t>promotion</w:t>
                        </w:r>
                        <w:proofErr w:type="gramEnd"/>
                        <w:r w:rsidRPr="00E67B08">
                          <w:rPr>
                            <w:rFonts w:ascii="Arial" w:eastAsia="Times New Roman" w:hAnsi="Arial" w:cs="Arial"/>
                            <w:color w:val="000066"/>
                            <w:sz w:val="20"/>
                            <w:szCs w:val="20"/>
                          </w:rPr>
                          <w:t xml:space="preserve"> of French studies</w:t>
                        </w:r>
                      </w:p>
                      <w:p w:rsidR="00E67B08" w:rsidRPr="00E67B08" w:rsidRDefault="00E67B08" w:rsidP="00E67B08">
                        <w:pPr>
                          <w:numPr>
                            <w:ilvl w:val="0"/>
                            <w:numId w:val="2"/>
                          </w:numPr>
                          <w:spacing w:before="100" w:beforeAutospacing="1" w:after="100" w:afterAutospacing="1"/>
                          <w:rPr>
                            <w:rFonts w:ascii="Arial" w:eastAsia="Times New Roman" w:hAnsi="Arial" w:cs="Arial"/>
                            <w:color w:val="000066"/>
                            <w:sz w:val="20"/>
                            <w:szCs w:val="20"/>
                          </w:rPr>
                        </w:pPr>
                        <w:proofErr w:type="gramStart"/>
                        <w:r w:rsidRPr="00E67B08">
                          <w:rPr>
                            <w:rFonts w:ascii="Arial" w:eastAsia="Times New Roman" w:hAnsi="Arial" w:cs="Arial"/>
                            <w:color w:val="000066"/>
                            <w:sz w:val="20"/>
                            <w:szCs w:val="20"/>
                          </w:rPr>
                          <w:t>long</w:t>
                        </w:r>
                        <w:proofErr w:type="gramEnd"/>
                        <w:r w:rsidRPr="00E67B08">
                          <w:rPr>
                            <w:rFonts w:ascii="Arial" w:eastAsia="Times New Roman" w:hAnsi="Arial" w:cs="Arial"/>
                            <w:color w:val="000066"/>
                            <w:sz w:val="20"/>
                            <w:szCs w:val="20"/>
                          </w:rPr>
                          <w:t xml:space="preserve"> range professional goals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Expectations:  </w:t>
                        </w:r>
                        <w:r w:rsidRPr="00E67B08">
                          <w:rPr>
                            <w:rFonts w:ascii="Arial" w:hAnsi="Arial" w:cs="Arial"/>
                            <w:color w:val="000066"/>
                            <w:sz w:val="20"/>
                            <w:szCs w:val="20"/>
                          </w:rPr>
                          <w:t>The recipient of the award:</w:t>
                        </w:r>
                      </w:p>
                      <w:p w:rsidR="00E67B08" w:rsidRPr="00E67B08" w:rsidRDefault="00E67B08" w:rsidP="00E67B08">
                        <w:pPr>
                          <w:numPr>
                            <w:ilvl w:val="0"/>
                            <w:numId w:val="3"/>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Must use the stipend during the 2009–2010 academic year;</w:t>
                        </w:r>
                      </w:p>
                      <w:p w:rsidR="00E67B08" w:rsidRPr="00E67B08" w:rsidRDefault="00E67B08" w:rsidP="00E67B08">
                        <w:pPr>
                          <w:numPr>
                            <w:ilvl w:val="0"/>
                            <w:numId w:val="3"/>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Is expected to write an article for the chapter newsletter within three months of attending the subsidized conference;</w:t>
                        </w:r>
                      </w:p>
                      <w:p w:rsidR="00E67B08" w:rsidRPr="00E67B08" w:rsidRDefault="00E67B08" w:rsidP="00E67B08">
                        <w:pPr>
                          <w:numPr>
                            <w:ilvl w:val="0"/>
                            <w:numId w:val="3"/>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Will be reimbursed for AATF membership and conference fees upon receipt of proof of payment and article for the chapter newsletter.</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Nominations:  </w:t>
                        </w:r>
                        <w:r w:rsidRPr="00E67B08">
                          <w:rPr>
                            <w:rFonts w:ascii="Arial" w:hAnsi="Arial" w:cs="Arial"/>
                            <w:color w:val="000066"/>
                            <w:sz w:val="20"/>
                            <w:szCs w:val="20"/>
                          </w:rPr>
                          <w:t>Nominations packets should include:</w:t>
                        </w:r>
                      </w:p>
                      <w:p w:rsidR="00E67B08" w:rsidRPr="00E67B08" w:rsidRDefault="00E67B08" w:rsidP="00E67B08">
                        <w:pPr>
                          <w:numPr>
                            <w:ilvl w:val="0"/>
                            <w:numId w:val="4"/>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A letter of nomination from a colleague explaining how the candidate meets the criteria and the nominator’s relationship to nominee;</w:t>
                        </w:r>
                      </w:p>
                      <w:p w:rsidR="00E67B08" w:rsidRPr="00E67B08" w:rsidRDefault="00E67B08" w:rsidP="00E67B08">
                        <w:pPr>
                          <w:numPr>
                            <w:ilvl w:val="0"/>
                            <w:numId w:val="4"/>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An updated professional résumé of the nominee;</w:t>
                        </w:r>
                      </w:p>
                      <w:p w:rsidR="00E67B08" w:rsidRPr="00E67B08" w:rsidRDefault="00E67B08" w:rsidP="00E67B08">
                        <w:pPr>
                          <w:numPr>
                            <w:ilvl w:val="0"/>
                            <w:numId w:val="4"/>
                          </w:numPr>
                          <w:spacing w:before="100" w:beforeAutospacing="1" w:after="100" w:afterAutospacing="1"/>
                          <w:rPr>
                            <w:rFonts w:ascii="Arial" w:eastAsia="Times New Roman" w:hAnsi="Arial" w:cs="Arial"/>
                            <w:color w:val="000066"/>
                            <w:sz w:val="20"/>
                            <w:szCs w:val="20"/>
                          </w:rPr>
                        </w:pPr>
                        <w:proofErr w:type="gramStart"/>
                        <w:r w:rsidRPr="00E67B08">
                          <w:rPr>
                            <w:rFonts w:ascii="Arial" w:eastAsia="Times New Roman" w:hAnsi="Arial" w:cs="Arial"/>
                            <w:color w:val="000066"/>
                            <w:sz w:val="20"/>
                            <w:szCs w:val="20"/>
                          </w:rPr>
                          <w:t>A brief personal statement from the nominee, including permission to be considered for the award, describing his or her contributions to the profession to date, and explaining how this award would help him or her develop professionally.</w:t>
                        </w:r>
                        <w:proofErr w:type="gramEnd"/>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xml:space="preserve">Please send the nomination packet to Emily Z. Wagner, Germantown Academy, </w:t>
                        </w:r>
                        <w:proofErr w:type="gramStart"/>
                        <w:r w:rsidRPr="00E67B08">
                          <w:rPr>
                            <w:rFonts w:ascii="Arial" w:hAnsi="Arial" w:cs="Arial"/>
                            <w:color w:val="000066"/>
                            <w:sz w:val="20"/>
                            <w:szCs w:val="20"/>
                          </w:rPr>
                          <w:t>340</w:t>
                        </w:r>
                        <w:proofErr w:type="gramEnd"/>
                        <w:r w:rsidRPr="00E67B08">
                          <w:rPr>
                            <w:rFonts w:ascii="Arial" w:hAnsi="Arial" w:cs="Arial"/>
                            <w:color w:val="000066"/>
                            <w:sz w:val="20"/>
                            <w:szCs w:val="20"/>
                          </w:rPr>
                          <w:t xml:space="preserve"> Morris Road, Fort Washington, PA 19034.  It should be postmarked no later than March 1, 2009. For further information, write to </w:t>
                        </w:r>
                        <w:hyperlink r:id="rId17" w:history="1">
                          <w:r w:rsidRPr="00E67B08">
                            <w:rPr>
                              <w:rFonts w:ascii="Arial" w:hAnsi="Arial" w:cs="Arial"/>
                              <w:color w:val="0000CC"/>
                              <w:sz w:val="20"/>
                              <w:szCs w:val="20"/>
                            </w:rPr>
                            <w:t>emily.wagner@germantownacademy.org</w:t>
                          </w:r>
                        </w:hyperlink>
                        <w:r w:rsidRPr="00E67B08">
                          <w:rPr>
                            <w:rFonts w:ascii="Arial" w:hAnsi="Arial" w:cs="Arial"/>
                            <w:color w:val="000066"/>
                            <w:sz w:val="20"/>
                            <w:szCs w:val="20"/>
                          </w:rPr>
                          <w:t>.</w:t>
                        </w:r>
                      </w:p>
                    </w:tc>
                  </w:tr>
                  <w:tr w:rsidR="00E67B08" w:rsidRPr="00E67B08">
                    <w:trPr>
                      <w:tblCellSpacing w:w="0" w:type="dxa"/>
                    </w:trPr>
                    <w:tc>
                      <w:tcPr>
                        <w:tcW w:w="0" w:type="auto"/>
                        <w:vAlign w:val="center"/>
                        <w:hideMark/>
                      </w:tcPr>
                      <w:tbl>
                        <w:tblPr>
                          <w:tblpPr w:leftFromText="60" w:rightFromText="60"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8"/>
                        </w:tblGrid>
                        <w:tr w:rsidR="00E67B08" w:rsidRPr="00E67B08">
                          <w:trPr>
                            <w:tblCellSpacing w:w="0" w:type="dxa"/>
                          </w:trPr>
                          <w:tc>
                            <w:tcPr>
                              <w:tcW w:w="11520" w:type="dxa"/>
                              <w:tcBorders>
                                <w:top w:val="outset" w:sz="6" w:space="0" w:color="auto"/>
                                <w:left w:val="outset" w:sz="6" w:space="0" w:color="auto"/>
                                <w:bottom w:val="outset" w:sz="6" w:space="0" w:color="auto"/>
                                <w:right w:val="outset" w:sz="6" w:space="0" w:color="auto"/>
                              </w:tcBorders>
                              <w:hideMark/>
                            </w:tcPr>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lastRenderedPageBreak/>
                                <w:t>Calendar of Events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 xml:space="preserve">Saturday, January </w:t>
                              </w:r>
                              <w:proofErr w:type="gramStart"/>
                              <w:r w:rsidRPr="00E67B08">
                                <w:rPr>
                                  <w:rFonts w:ascii="Arial" w:hAnsi="Arial" w:cs="Arial"/>
                                  <w:b/>
                                  <w:bCs/>
                                  <w:color w:val="000066"/>
                                  <w:sz w:val="20"/>
                                  <w:szCs w:val="20"/>
                                </w:rPr>
                                <w:t>24  9:00</w:t>
                              </w:r>
                              <w:proofErr w:type="gramEnd"/>
                              <w:r w:rsidRPr="00E67B08">
                                <w:rPr>
                                  <w:rFonts w:ascii="Arial" w:hAnsi="Arial" w:cs="Arial"/>
                                  <w:b/>
                                  <w:bCs/>
                                  <w:color w:val="000066"/>
                                  <w:sz w:val="20"/>
                                  <w:szCs w:val="20"/>
                                </w:rPr>
                                <w:t xml:space="preserve"> to 12:00 (Snow Date--January 31)  </w:t>
                              </w:r>
                              <w:r w:rsidRPr="00E67B08">
                                <w:rPr>
                                  <w:rFonts w:ascii="Arial" w:hAnsi="Arial" w:cs="Arial"/>
                                  <w:color w:val="000066"/>
                                  <w:sz w:val="20"/>
                                  <w:szCs w:val="20"/>
                                </w:rPr>
                                <w:t>See page 7.</w:t>
                              </w:r>
                              <w:r w:rsidRPr="00E67B08">
                                <w:rPr>
                                  <w:rFonts w:ascii="Arial" w:hAnsi="Arial" w:cs="Arial"/>
                                  <w:color w:val="000066"/>
                                  <w:sz w:val="20"/>
                                  <w:szCs w:val="20"/>
                                </w:rPr>
                                <w:br/>
                              </w:r>
                              <w:r w:rsidRPr="00E67B08">
                                <w:rPr>
                                  <w:rFonts w:ascii="Arial" w:hAnsi="Arial" w:cs="Arial"/>
                                  <w:i/>
                                  <w:iCs/>
                                  <w:color w:val="000066"/>
                                  <w:sz w:val="20"/>
                                  <w:szCs w:val="20"/>
                                </w:rPr>
                                <w:t>Winter meeting at Immaculata University.   Michael Kline will present ”Immigration and Integration in France.</w:t>
                              </w:r>
                              <w:r w:rsidRPr="00E67B08">
                                <w:rPr>
                                  <w:rFonts w:ascii="Arial" w:hAnsi="Arial" w:cs="Arial"/>
                                  <w:b/>
                                  <w:bCs/>
                                  <w:i/>
                                  <w:iCs/>
                                  <w:color w:val="000066"/>
                                  <w:sz w:val="20"/>
                                  <w:szCs w:val="20"/>
                                </w:rPr>
                                <w:t>”</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February 26–May 17</w:t>
                              </w:r>
                              <w:r w:rsidRPr="00E67B08">
                                <w:rPr>
                                  <w:rFonts w:ascii="Arial" w:hAnsi="Arial" w:cs="Arial"/>
                                  <w:color w:val="000066"/>
                                  <w:sz w:val="20"/>
                                  <w:szCs w:val="20"/>
                                </w:rPr>
                                <w:br/>
                              </w:r>
                              <w:r w:rsidRPr="00E67B08">
                                <w:rPr>
                                  <w:rFonts w:ascii="Arial" w:hAnsi="Arial" w:cs="Arial"/>
                                  <w:i/>
                                  <w:iCs/>
                                  <w:color w:val="000066"/>
                                  <w:sz w:val="20"/>
                                  <w:szCs w:val="20"/>
                                </w:rPr>
                                <w:t>"Cézanne and Beyond" at the Philadelphia Museum of Art.</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 February 24</w:t>
                              </w:r>
                              <w:r w:rsidRPr="00E67B08">
                                <w:rPr>
                                  <w:rFonts w:ascii="Arial" w:hAnsi="Arial" w:cs="Arial"/>
                                  <w:color w:val="000066"/>
                                  <w:sz w:val="20"/>
                                  <w:szCs w:val="20"/>
                                </w:rPr>
                                <w:br/>
                              </w:r>
                              <w:r w:rsidRPr="00E67B08">
                                <w:rPr>
                                  <w:rFonts w:ascii="Arial" w:hAnsi="Arial" w:cs="Arial"/>
                                  <w:i/>
                                  <w:iCs/>
                                  <w:color w:val="000066"/>
                                  <w:sz w:val="20"/>
                                  <w:szCs w:val="20"/>
                                </w:rPr>
                                <w:t>MCATFL Oral Proficiency Contest at Germantown Academy</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March 28</w:t>
                              </w:r>
                              <w:r w:rsidRPr="00E67B08">
                                <w:rPr>
                                  <w:rFonts w:ascii="Arial" w:hAnsi="Arial" w:cs="Arial"/>
                                  <w:color w:val="000066"/>
                                  <w:sz w:val="20"/>
                                  <w:szCs w:val="20"/>
                                </w:rPr>
                                <w:br/>
                              </w:r>
                              <w:r w:rsidRPr="00E67B08">
                                <w:rPr>
                                  <w:rFonts w:ascii="Arial" w:hAnsi="Arial" w:cs="Arial"/>
                                  <w:i/>
                                  <w:iCs/>
                                  <w:color w:val="000066"/>
                                  <w:sz w:val="20"/>
                                  <w:szCs w:val="20"/>
                                </w:rPr>
                                <w:t>MLAPV / AATF Spring meeting at Chestnut Hill College. </w:t>
                              </w:r>
                              <w:r w:rsidRPr="00E67B08">
                                <w:rPr>
                                  <w:rFonts w:ascii="Arial" w:hAnsi="Arial" w:cs="Arial"/>
                                  <w:color w:val="000066"/>
                                  <w:sz w:val="20"/>
                                  <w:szCs w:val="20"/>
                                </w:rPr>
                                <w:t> </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April 16–18</w:t>
                              </w:r>
                              <w:r w:rsidRPr="00E67B08">
                                <w:rPr>
                                  <w:rFonts w:ascii="Arial" w:hAnsi="Arial" w:cs="Arial"/>
                                  <w:color w:val="000066"/>
                                  <w:sz w:val="20"/>
                                  <w:szCs w:val="20"/>
                                </w:rPr>
                                <w:br/>
                              </w:r>
                              <w:r w:rsidRPr="00E67B08">
                                <w:rPr>
                                  <w:rFonts w:ascii="Arial" w:hAnsi="Arial" w:cs="Arial"/>
                                  <w:i/>
                                  <w:iCs/>
                                  <w:color w:val="000066"/>
                                  <w:sz w:val="20"/>
                                  <w:szCs w:val="20"/>
                                </w:rPr>
                                <w:t>NECTFL</w:t>
                              </w:r>
                              <w:r w:rsidRPr="00E67B08">
                                <w:rPr>
                                  <w:rFonts w:ascii="Arial" w:hAnsi="Arial" w:cs="Arial"/>
                                  <w:color w:val="000066"/>
                                  <w:sz w:val="20"/>
                                  <w:szCs w:val="20"/>
                                </w:rPr>
                                <w:br/>
                              </w:r>
                              <w:r w:rsidRPr="00E67B08">
                                <w:rPr>
                                  <w:rFonts w:ascii="Arial" w:hAnsi="Arial" w:cs="Arial"/>
                                  <w:i/>
                                  <w:iCs/>
                                  <w:color w:val="000066"/>
                                  <w:sz w:val="20"/>
                                  <w:szCs w:val="20"/>
                                </w:rPr>
                                <w:t>Northeast Conference on the Teaching of Foreign Languages, New York City.</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May 13</w:t>
                              </w:r>
                              <w:r w:rsidRPr="00E67B08">
                                <w:rPr>
                                  <w:rFonts w:ascii="Arial" w:hAnsi="Arial" w:cs="Arial"/>
                                  <w:color w:val="000066"/>
                                  <w:sz w:val="20"/>
                                  <w:szCs w:val="20"/>
                                </w:rPr>
                                <w:br/>
                              </w:r>
                              <w:r w:rsidRPr="00E67B08">
                                <w:rPr>
                                  <w:rFonts w:ascii="Arial" w:hAnsi="Arial" w:cs="Arial"/>
                                  <w:i/>
                                  <w:iCs/>
                                  <w:color w:val="000066"/>
                                  <w:sz w:val="20"/>
                                  <w:szCs w:val="20"/>
                                </w:rPr>
                                <w:t>Distribution des Prix at Chestnut HIll College</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July 2–5</w:t>
                              </w:r>
                              <w:r w:rsidRPr="00E67B08">
                                <w:rPr>
                                  <w:rFonts w:ascii="Arial" w:hAnsi="Arial" w:cs="Arial"/>
                                  <w:color w:val="000066"/>
                                  <w:sz w:val="20"/>
                                  <w:szCs w:val="20"/>
                                </w:rPr>
                                <w:br/>
                              </w:r>
                              <w:r w:rsidRPr="00E67B08">
                                <w:rPr>
                                  <w:rFonts w:ascii="Arial" w:hAnsi="Arial" w:cs="Arial"/>
                                  <w:i/>
                                  <w:iCs/>
                                  <w:color w:val="000066"/>
                                  <w:sz w:val="20"/>
                                  <w:szCs w:val="20"/>
                                </w:rPr>
                                <w:t>AATF National Convention in San Jose, CA</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July 19-24</w:t>
                              </w:r>
                              <w:r w:rsidRPr="00E67B08">
                                <w:rPr>
                                  <w:rFonts w:ascii="Arial" w:hAnsi="Arial" w:cs="Arial"/>
                                  <w:color w:val="000066"/>
                                  <w:sz w:val="20"/>
                                  <w:szCs w:val="20"/>
                                </w:rPr>
                                <w:br/>
                              </w:r>
                              <w:r w:rsidRPr="00E67B08">
                                <w:rPr>
                                  <w:rFonts w:ascii="Arial" w:hAnsi="Arial" w:cs="Arial"/>
                                  <w:i/>
                                  <w:iCs/>
                                  <w:color w:val="000066"/>
                                  <w:sz w:val="20"/>
                                  <w:szCs w:val="20"/>
                                </w:rPr>
                                <w:t>Pennsylvania Governor's Institute</w:t>
                              </w:r>
                            </w:p>
                          </w:tc>
                        </w:tr>
                      </w:tbl>
                      <w:p w:rsidR="00E67B08" w:rsidRPr="00E67B08" w:rsidRDefault="00E67B08" w:rsidP="00E67B08">
                        <w:pPr>
                          <w:rPr>
                            <w:rFonts w:ascii="Arial" w:eastAsia="Times New Roman" w:hAnsi="Arial" w:cs="Arial"/>
                            <w:color w:val="000066"/>
                            <w:sz w:val="20"/>
                            <w:szCs w:val="20"/>
                          </w:rPr>
                        </w:pPr>
                      </w:p>
                    </w:tc>
                  </w:tr>
                  <w:tr w:rsidR="00E67B08" w:rsidRPr="00E67B08">
                    <w:trPr>
                      <w:tblCellSpacing w:w="0" w:type="dxa"/>
                    </w:trPr>
                    <w:tc>
                      <w:tcPr>
                        <w:tcW w:w="0" w:type="auto"/>
                        <w:vAlign w:val="center"/>
                        <w:hideMark/>
                      </w:tcPr>
                      <w:p w:rsidR="00E67B08" w:rsidRPr="00E67B08" w:rsidRDefault="00E67B08" w:rsidP="00E67B08">
                        <w:pPr>
                          <w:rPr>
                            <w:rFonts w:ascii="Arial" w:eastAsia="Times New Roman" w:hAnsi="Arial" w:cs="Arial"/>
                            <w:color w:val="000066"/>
                            <w:sz w:val="20"/>
                            <w:szCs w:val="20"/>
                          </w:rPr>
                        </w:pPr>
                      </w:p>
                      <w:p w:rsidR="00E67B08" w:rsidRPr="00E67B08" w:rsidRDefault="00E67B08" w:rsidP="00E67B08">
                        <w:pPr>
                          <w:rPr>
                            <w:rFonts w:ascii="Arial" w:eastAsia="Times New Roman" w:hAnsi="Arial" w:cs="Arial"/>
                            <w:color w:val="000066"/>
                            <w:sz w:val="20"/>
                            <w:szCs w:val="20"/>
                          </w:rPr>
                        </w:pPr>
                        <w:r w:rsidRPr="00E67B08">
                          <w:rPr>
                            <w:rFonts w:ascii="Arial" w:eastAsia="Times New Roman" w:hAnsi="Arial" w:cs="Arial"/>
                            <w:color w:val="000066"/>
                            <w:sz w:val="20"/>
                            <w:szCs w:val="20"/>
                          </w:rPr>
                          <w:pict>
                            <v:rect id="_x0000_i1028" style="width:0;height:1.5pt" o:hralign="center" o:hrstd="t" o:hr="t" fillcolor="#aaa" stroked="f"/>
                          </w:pic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LES ELECTIONS:  Call for Nomination of Candidates!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It is time to nominate officers (President or Co-Presidents, Vice-President and Secretary-Treasurer) of the Philadelphia chapter of the American Association of Teachers of French. According to our Constitution, only the Secretary-Treasurer may continue in that position indefinitely; the other officers must retire. </w:t>
                        </w:r>
                        <w:r w:rsidRPr="00E67B08">
                          <w:rPr>
                            <w:rFonts w:ascii="Arial" w:hAnsi="Arial" w:cs="Arial"/>
                            <w:color w:val="000066"/>
                            <w:sz w:val="20"/>
                            <w:szCs w:val="20"/>
                          </w:rPr>
                          <w:br/>
                          <w:t>Please help nominate candidates for the 2009 election of officers. Here are some guidelines as per our Constitution, Article IV, 4 and 5.</w:t>
                        </w:r>
                        <w:r w:rsidRPr="00E67B08">
                          <w:rPr>
                            <w:rFonts w:ascii="Arial" w:hAnsi="Arial" w:cs="Arial"/>
                            <w:color w:val="000066"/>
                            <w:sz w:val="20"/>
                            <w:szCs w:val="20"/>
                          </w:rPr>
                          <w:br/>
                          <w:t>Section 4.         Selection of nominees to office.  A nominating committee shall accept nominations from the Chapter membership for the respective offices during the winter preceding each election.  All nominees shall have been AATF members for the two consecutive years preceding the election.  The nominating committee shall verify the eligibility of the nominees and ascertain their willingness to serve.</w:t>
                        </w:r>
                        <w:r w:rsidRPr="00E67B08">
                          <w:rPr>
                            <w:rFonts w:ascii="Arial" w:hAnsi="Arial" w:cs="Arial"/>
                            <w:color w:val="000066"/>
                            <w:sz w:val="20"/>
                            <w:szCs w:val="20"/>
                          </w:rPr>
                          <w:br/>
                          <w:t>Section 5.         Elections.  Elections shall be by ballot sent by mail to all individual members of the Chapter prior to the spring meeting.  A simple majority of affirmative votes shall be required for election.</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Please note:</w:t>
                        </w:r>
                      </w:p>
                      <w:p w:rsidR="00E67B08" w:rsidRPr="00E67B08" w:rsidRDefault="00E67B08" w:rsidP="00E67B08">
                        <w:pPr>
                          <w:numPr>
                            <w:ilvl w:val="0"/>
                            <w:numId w:val="5"/>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rPr>
                          <w:t>Offices open for nomination are: </w:t>
                        </w:r>
                        <w:r w:rsidRPr="00E67B08">
                          <w:rPr>
                            <w:rFonts w:ascii="Arial" w:eastAsia="Times New Roman" w:hAnsi="Arial" w:cs="Arial"/>
                            <w:b/>
                            <w:bCs/>
                            <w:color w:val="000066"/>
                            <w:sz w:val="20"/>
                            <w:szCs w:val="20"/>
                            <w:u w:val="single"/>
                          </w:rPr>
                          <w:t>President (or Co-Presidents), Vice-President, and Secretary-Treasurer</w:t>
                        </w:r>
                        <w:r w:rsidRPr="00E67B08">
                          <w:rPr>
                            <w:rFonts w:ascii="Arial" w:eastAsia="Times New Roman" w:hAnsi="Arial" w:cs="Arial"/>
                            <w:color w:val="000066"/>
                            <w:sz w:val="20"/>
                            <w:szCs w:val="20"/>
                          </w:rPr>
                          <w:t>.</w:t>
                        </w:r>
                      </w:p>
                      <w:p w:rsidR="00E67B08" w:rsidRPr="00E67B08" w:rsidRDefault="00E67B08" w:rsidP="00E67B08">
                        <w:pPr>
                          <w:numPr>
                            <w:ilvl w:val="0"/>
                            <w:numId w:val="5"/>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b/>
                            <w:bCs/>
                            <w:color w:val="000066"/>
                            <w:sz w:val="20"/>
                            <w:szCs w:val="20"/>
                          </w:rPr>
                          <w:t>Be sure that your nominee is willing to run</w:t>
                        </w:r>
                        <w:r w:rsidRPr="00E67B08">
                          <w:rPr>
                            <w:rFonts w:ascii="Arial" w:eastAsia="Times New Roman" w:hAnsi="Arial" w:cs="Arial"/>
                            <w:color w:val="000066"/>
                            <w:sz w:val="20"/>
                            <w:szCs w:val="20"/>
                          </w:rPr>
                          <w:t>. The Term of office is two years, beginning in April 2009. Nominees for President and Vice-President should be willing to write the Newsletter and plan meetings. Nominees for Secretary-Treasurer should be willing to oversee and manage the Listserv.</w:t>
                        </w:r>
                      </w:p>
                      <w:p w:rsidR="00E67B08" w:rsidRPr="00E67B08" w:rsidRDefault="00E67B08" w:rsidP="00E67B08">
                        <w:pPr>
                          <w:numPr>
                            <w:ilvl w:val="0"/>
                            <w:numId w:val="5"/>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b/>
                            <w:bCs/>
                            <w:color w:val="000066"/>
                            <w:sz w:val="20"/>
                            <w:szCs w:val="20"/>
                          </w:rPr>
                          <w:t>Contact your nominee</w:t>
                        </w:r>
                        <w:r w:rsidRPr="00E67B08">
                          <w:rPr>
                            <w:rFonts w:ascii="Arial" w:eastAsia="Times New Roman" w:hAnsi="Arial" w:cs="Arial"/>
                            <w:color w:val="000066"/>
                            <w:sz w:val="20"/>
                            <w:szCs w:val="20"/>
                          </w:rPr>
                          <w:t> and gather some </w:t>
                        </w:r>
                        <w:r w:rsidRPr="00E67B08">
                          <w:rPr>
                            <w:rFonts w:ascii="Arial" w:eastAsia="Times New Roman" w:hAnsi="Arial" w:cs="Arial"/>
                            <w:b/>
                            <w:bCs/>
                            <w:color w:val="000066"/>
                            <w:sz w:val="20"/>
                            <w:szCs w:val="20"/>
                          </w:rPr>
                          <w:t>background information</w:t>
                        </w:r>
                        <w:r w:rsidRPr="00E67B08">
                          <w:rPr>
                            <w:rFonts w:ascii="Arial" w:eastAsia="Times New Roman" w:hAnsi="Arial" w:cs="Arial"/>
                            <w:color w:val="000066"/>
                            <w:sz w:val="20"/>
                            <w:szCs w:val="20"/>
                          </w:rPr>
                          <w:t> (</w:t>
                        </w:r>
                        <w:r w:rsidRPr="00E67B08">
                          <w:rPr>
                            <w:rFonts w:ascii="Arial" w:eastAsia="Times New Roman" w:hAnsi="Arial" w:cs="Arial"/>
                            <w:color w:val="000066"/>
                            <w:sz w:val="20"/>
                            <w:szCs w:val="20"/>
                            <w:u w:val="single"/>
                          </w:rPr>
                          <w:t>address, teaching experience, years in the classroom, affiliations, interesting facts</w:t>
                        </w:r>
                        <w:r w:rsidRPr="00E67B08">
                          <w:rPr>
                            <w:rFonts w:ascii="Arial" w:eastAsia="Times New Roman" w:hAnsi="Arial" w:cs="Arial"/>
                            <w:color w:val="000066"/>
                            <w:sz w:val="20"/>
                            <w:szCs w:val="20"/>
                          </w:rPr>
                          <w:t>, etc.</w:t>
                        </w:r>
                      </w:p>
                      <w:p w:rsidR="00E67B08" w:rsidRPr="00E67B08" w:rsidRDefault="00E67B08" w:rsidP="00E67B08">
                        <w:pPr>
                          <w:numPr>
                            <w:ilvl w:val="0"/>
                            <w:numId w:val="5"/>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b/>
                            <w:bCs/>
                            <w:color w:val="000066"/>
                            <w:sz w:val="20"/>
                            <w:szCs w:val="20"/>
                          </w:rPr>
                          <w:t>Self-nomination</w:t>
                        </w:r>
                        <w:r w:rsidRPr="00E67B08">
                          <w:rPr>
                            <w:rFonts w:ascii="Arial" w:eastAsia="Times New Roman" w:hAnsi="Arial" w:cs="Arial"/>
                            <w:color w:val="000066"/>
                            <w:sz w:val="20"/>
                            <w:szCs w:val="20"/>
                          </w:rPr>
                          <w:t> of candidates is welcome.</w:t>
                        </w:r>
                      </w:p>
                      <w:p w:rsidR="00E67B08" w:rsidRPr="00E67B08" w:rsidRDefault="00E67B08" w:rsidP="00E67B08">
                        <w:pPr>
                          <w:numPr>
                            <w:ilvl w:val="0"/>
                            <w:numId w:val="5"/>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b/>
                            <w:bCs/>
                            <w:color w:val="000066"/>
                            <w:sz w:val="20"/>
                            <w:szCs w:val="20"/>
                            <w:u w:val="single"/>
                          </w:rPr>
                          <w:t>Nominations shall close on February 15, 2009</w:t>
                        </w:r>
                        <w:r w:rsidRPr="00E67B08">
                          <w:rPr>
                            <w:rFonts w:ascii="Arial" w:eastAsia="Times New Roman" w:hAnsi="Arial" w:cs="Arial"/>
                            <w:b/>
                            <w:bCs/>
                            <w:color w:val="000066"/>
                            <w:sz w:val="20"/>
                            <w:szCs w:val="20"/>
                          </w:rPr>
                          <w:t>.  </w:t>
                        </w:r>
                        <w:r w:rsidRPr="00E67B08">
                          <w:rPr>
                            <w:rFonts w:ascii="Arial" w:eastAsia="Times New Roman" w:hAnsi="Arial" w:cs="Arial"/>
                            <w:color w:val="000066"/>
                            <w:sz w:val="20"/>
                            <w:szCs w:val="20"/>
                          </w:rPr>
                          <w:t>A ballot will then be</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xml:space="preserve">      </w:t>
                        </w:r>
                        <w:proofErr w:type="gramStart"/>
                        <w:r w:rsidRPr="00E67B08">
                          <w:rPr>
                            <w:rFonts w:ascii="Arial" w:hAnsi="Arial" w:cs="Arial"/>
                            <w:color w:val="000066"/>
                            <w:sz w:val="20"/>
                            <w:szCs w:val="20"/>
                          </w:rPr>
                          <w:t>prepared</w:t>
                        </w:r>
                        <w:proofErr w:type="gramEnd"/>
                        <w:r w:rsidRPr="00E67B08">
                          <w:rPr>
                            <w:rFonts w:ascii="Arial" w:hAnsi="Arial" w:cs="Arial"/>
                            <w:color w:val="000066"/>
                            <w:sz w:val="20"/>
                            <w:szCs w:val="20"/>
                          </w:rPr>
                          <w:t xml:space="preserve"> and mailed to the membership for voting.</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If you have any questions, please contact the nominating committee:</w:t>
                        </w:r>
                        <w:r w:rsidRPr="00E67B08">
                          <w:rPr>
                            <w:rFonts w:ascii="Arial" w:hAnsi="Arial" w:cs="Arial"/>
                            <w:color w:val="000066"/>
                            <w:sz w:val="20"/>
                            <w:szCs w:val="20"/>
                          </w:rPr>
                          <w:br/>
                        </w:r>
                        <w:r w:rsidRPr="00E67B08">
                          <w:rPr>
                            <w:rFonts w:ascii="Arial" w:hAnsi="Arial" w:cs="Arial"/>
                            <w:b/>
                            <w:bCs/>
                            <w:color w:val="000066"/>
                            <w:sz w:val="20"/>
                            <w:szCs w:val="20"/>
                          </w:rPr>
                          <w:t>Barbara Barnett </w:t>
                        </w:r>
                        <w:hyperlink r:id="rId18" w:history="1">
                          <w:r w:rsidRPr="00E67B08">
                            <w:rPr>
                              <w:rFonts w:ascii="Arial" w:hAnsi="Arial" w:cs="Arial"/>
                              <w:b/>
                              <w:bCs/>
                              <w:color w:val="0000CC"/>
                              <w:sz w:val="20"/>
                              <w:szCs w:val="20"/>
                            </w:rPr>
                            <w:t>bbarnett@agnesirwin.org</w:t>
                          </w:r>
                        </w:hyperlink>
                        <w:r w:rsidRPr="00E67B08">
                          <w:rPr>
                            <w:rFonts w:ascii="Arial" w:hAnsi="Arial" w:cs="Arial"/>
                            <w:b/>
                            <w:bCs/>
                            <w:color w:val="000066"/>
                            <w:sz w:val="20"/>
                            <w:szCs w:val="20"/>
                          </w:rPr>
                          <w:t> or </w:t>
                        </w:r>
                        <w:r w:rsidRPr="00E67B08">
                          <w:rPr>
                            <w:rFonts w:ascii="Arial" w:hAnsi="Arial" w:cs="Arial"/>
                            <w:color w:val="000066"/>
                            <w:sz w:val="20"/>
                            <w:szCs w:val="20"/>
                          </w:rPr>
                          <w:br/>
                        </w:r>
                        <w:r w:rsidRPr="00E67B08">
                          <w:rPr>
                            <w:rFonts w:ascii="Arial" w:hAnsi="Arial" w:cs="Arial"/>
                            <w:b/>
                            <w:bCs/>
                            <w:color w:val="000066"/>
                            <w:sz w:val="20"/>
                            <w:szCs w:val="20"/>
                          </w:rPr>
                          <w:t>Emily Wagner </w:t>
                        </w:r>
                        <w:hyperlink r:id="rId19" w:history="1">
                          <w:r w:rsidRPr="00E67B08">
                            <w:rPr>
                              <w:rFonts w:ascii="Arial" w:hAnsi="Arial" w:cs="Arial"/>
                              <w:b/>
                              <w:bCs/>
                              <w:color w:val="0000CC"/>
                              <w:sz w:val="20"/>
                              <w:szCs w:val="20"/>
                            </w:rPr>
                            <w:t>emily.wagner@germantownacademy.org</w:t>
                          </w:r>
                        </w:hyperlink>
                        <w:r w:rsidRPr="00E67B08">
                          <w:rPr>
                            <w:rFonts w:ascii="Arial" w:hAnsi="Arial" w:cs="Arial"/>
                            <w:b/>
                            <w:bCs/>
                            <w:color w:val="000066"/>
                            <w:sz w:val="20"/>
                            <w:szCs w:val="20"/>
                          </w:rPr>
                          <w:t>. </w:t>
                        </w:r>
                      </w:p>
                      <w:p w:rsidR="00E67B08" w:rsidRPr="00E67B08" w:rsidRDefault="00E67B08" w:rsidP="00E67B08">
                        <w:pPr>
                          <w:rPr>
                            <w:rFonts w:ascii="Arial" w:eastAsia="Times New Roman" w:hAnsi="Arial" w:cs="Arial"/>
                            <w:color w:val="000066"/>
                            <w:sz w:val="20"/>
                            <w:szCs w:val="20"/>
                          </w:rPr>
                        </w:pPr>
                      </w:p>
                      <w:p w:rsidR="00E67B08" w:rsidRPr="00E67B08" w:rsidRDefault="00E67B08" w:rsidP="00E67B08">
                        <w:pPr>
                          <w:rPr>
                            <w:rFonts w:ascii="Arial" w:eastAsia="Times New Roman" w:hAnsi="Arial" w:cs="Arial"/>
                            <w:color w:val="000066"/>
                            <w:sz w:val="20"/>
                            <w:szCs w:val="20"/>
                          </w:rPr>
                        </w:pPr>
                        <w:r w:rsidRPr="00E67B08">
                          <w:rPr>
                            <w:rFonts w:ascii="Arial" w:eastAsia="Times New Roman" w:hAnsi="Arial" w:cs="Arial"/>
                            <w:color w:val="000066"/>
                            <w:sz w:val="20"/>
                            <w:szCs w:val="20"/>
                          </w:rPr>
                          <w:pict>
                            <v:rect id="_x0000_i1029" style="width:0;height:1.5pt" o:hralign="center" o:hrstd="t" o:hr="t" fillcolor="#aaa" stroked="f"/>
                          </w:pic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PHILADELPHIA CHAPTER, AMERCIAN ASSOCIATION OF TEACHERS OF FRENCH</w:t>
                        </w:r>
                        <w:r w:rsidRPr="00E67B08">
                          <w:rPr>
                            <w:rFonts w:ascii="Arial" w:hAnsi="Arial" w:cs="Arial"/>
                            <w:color w:val="000066"/>
                            <w:sz w:val="20"/>
                            <w:szCs w:val="20"/>
                          </w:rPr>
                          <w:br/>
                        </w:r>
                        <w:r w:rsidRPr="00E67B08">
                          <w:rPr>
                            <w:rFonts w:ascii="Arial" w:hAnsi="Arial" w:cs="Arial"/>
                            <w:b/>
                            <w:bCs/>
                            <w:color w:val="000066"/>
                            <w:sz w:val="20"/>
                            <w:szCs w:val="20"/>
                          </w:rPr>
                          <w:t>NOMINATION FORM</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Please print clearly!  Nominations should be postmarked </w:t>
                        </w:r>
                        <w:r w:rsidRPr="00E67B08">
                          <w:rPr>
                            <w:rFonts w:ascii="Arial" w:hAnsi="Arial" w:cs="Arial"/>
                            <w:b/>
                            <w:bCs/>
                            <w:color w:val="000066"/>
                            <w:sz w:val="20"/>
                            <w:szCs w:val="20"/>
                            <w:u w:val="single"/>
                          </w:rPr>
                          <w:t>no later than Feb. 15, 2009.</w:t>
                        </w:r>
                      </w:p>
                      <w:p w:rsidR="00E67B08" w:rsidRPr="00E67B08" w:rsidRDefault="00E67B08" w:rsidP="00E67B08">
                        <w:pPr>
                          <w:spacing w:before="100" w:beforeAutospacing="1" w:after="100" w:afterAutospacing="1"/>
                          <w:outlineLvl w:val="0"/>
                          <w:rPr>
                            <w:rFonts w:ascii="Arial" w:eastAsia="Times New Roman" w:hAnsi="Arial" w:cs="Arial"/>
                            <w:b/>
                            <w:bCs/>
                            <w:color w:val="000066"/>
                            <w:kern w:val="36"/>
                            <w:sz w:val="48"/>
                            <w:szCs w:val="48"/>
                          </w:rPr>
                        </w:pPr>
                        <w:r w:rsidRPr="00E67B08">
                          <w:rPr>
                            <w:rFonts w:ascii="Arial" w:eastAsia="Times New Roman" w:hAnsi="Arial" w:cs="Arial"/>
                            <w:b/>
                            <w:bCs/>
                            <w:color w:val="000066"/>
                            <w:kern w:val="36"/>
                            <w:sz w:val="48"/>
                            <w:szCs w:val="48"/>
                          </w:rPr>
                          <w:t> </w: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CALL FOR NOMINATIONS FOR THE 2009-2011 TERM OF OFFICE</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I, _______________________________________, nominate the following for the office(s) of:</w:t>
                        </w:r>
                      </w:p>
                      <w:p w:rsidR="00E67B08" w:rsidRPr="00E67B08" w:rsidRDefault="00E67B08" w:rsidP="00E67B08">
                        <w:pPr>
                          <w:numPr>
                            <w:ilvl w:val="0"/>
                            <w:numId w:val="6"/>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u w:val="single"/>
                          </w:rPr>
                          <w:t>PRESIDENT</w:t>
                        </w:r>
                        <w:r w:rsidRPr="00E67B08">
                          <w:rPr>
                            <w:rFonts w:ascii="Arial" w:eastAsia="Times New Roman" w:hAnsi="Arial" w:cs="Arial"/>
                            <w:color w:val="000066"/>
                            <w:sz w:val="20"/>
                            <w:szCs w:val="20"/>
                          </w:rPr>
                          <w:t>:  ___________________________________________,</w:t>
                        </w:r>
                      </w:p>
                      <w:p w:rsidR="00E67B08" w:rsidRPr="00E67B08" w:rsidRDefault="00E67B08" w:rsidP="00E67B08">
                        <w:pPr>
                          <w:rPr>
                            <w:rFonts w:ascii="Arial" w:eastAsia="Times New Roman" w:hAnsi="Arial" w:cs="Arial"/>
                            <w:color w:val="000066"/>
                            <w:sz w:val="20"/>
                            <w:szCs w:val="20"/>
                          </w:rPr>
                        </w:pPr>
                        <w:r w:rsidRPr="00E67B08">
                          <w:rPr>
                            <w:rFonts w:ascii="Arial" w:eastAsia="Times New Roman" w:hAnsi="Arial" w:cs="Arial"/>
                            <w:color w:val="000066"/>
                            <w:sz w:val="20"/>
                            <w:szCs w:val="20"/>
                          </w:rPr>
                          <w:br/>
                          <w:t>HAS THIS PERSON AGREED TO RUN FOR OFFICE? _______</w:t>
                        </w:r>
                        <w:r w:rsidRPr="00E67B08">
                          <w:rPr>
                            <w:rFonts w:ascii="Arial" w:eastAsia="Times New Roman" w:hAnsi="Arial" w:cs="Arial"/>
                            <w:color w:val="000066"/>
                            <w:sz w:val="20"/>
                            <w:szCs w:val="20"/>
                          </w:rPr>
                          <w:br/>
                          <w:t>PLEASE ATTACH BACKGROUND INFO, INCLUDING MAILING ADDRESS AND EMAIL ADDRESS:</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w:t>
                        </w:r>
                      </w:p>
                      <w:p w:rsidR="00E67B08" w:rsidRPr="00E67B08" w:rsidRDefault="00E67B08" w:rsidP="00E67B08">
                        <w:pPr>
                          <w:numPr>
                            <w:ilvl w:val="0"/>
                            <w:numId w:val="7"/>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u w:val="single"/>
                          </w:rPr>
                          <w:t>VICE-PRESIDENT</w:t>
                        </w:r>
                        <w:r w:rsidRPr="00E67B08">
                          <w:rPr>
                            <w:rFonts w:ascii="Arial" w:eastAsia="Times New Roman" w:hAnsi="Arial" w:cs="Arial"/>
                            <w:color w:val="000066"/>
                            <w:sz w:val="20"/>
                            <w:szCs w:val="20"/>
                          </w:rPr>
                          <w:t>:  ___________________________________________,</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HAS THIS PERSON AGREED TO RUN FOR OFFICE? _______</w:t>
                        </w:r>
                        <w:r w:rsidRPr="00E67B08">
                          <w:rPr>
                            <w:rFonts w:ascii="Arial" w:hAnsi="Arial" w:cs="Arial"/>
                            <w:color w:val="000066"/>
                            <w:sz w:val="20"/>
                            <w:szCs w:val="20"/>
                          </w:rPr>
                          <w:br/>
                          <w:t>PLEASE ATTACH BACKGROUND INFO, INCLUDING MAILING ADDRESS AND EMAIL ADDRESS</w:t>
                        </w:r>
                        <w:proofErr w:type="gramStart"/>
                        <w:r w:rsidRPr="00E67B08">
                          <w:rPr>
                            <w:rFonts w:ascii="Arial" w:hAnsi="Arial" w:cs="Arial"/>
                            <w:color w:val="000066"/>
                            <w:sz w:val="20"/>
                            <w:szCs w:val="20"/>
                          </w:rPr>
                          <w:t>::</w:t>
                        </w:r>
                        <w:proofErr w:type="gramEnd"/>
                        <w:r w:rsidRPr="00E67B08">
                          <w:rPr>
                            <w:rFonts w:ascii="Arial" w:hAnsi="Arial" w:cs="Arial"/>
                            <w:color w:val="000066"/>
                            <w:sz w:val="20"/>
                            <w:szCs w:val="20"/>
                          </w:rPr>
                          <w:t>  __________</w:t>
                        </w:r>
                        <w:r w:rsidRPr="00E67B08">
                          <w:rPr>
                            <w:rFonts w:ascii="Arial" w:hAnsi="Arial" w:cs="Arial"/>
                            <w:color w:val="000066"/>
                            <w:sz w:val="20"/>
                            <w:szCs w:val="20"/>
                          </w:rPr>
                          <w:br/>
                          <w:t>           </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 </w:t>
                        </w:r>
                      </w:p>
                      <w:p w:rsidR="00E67B08" w:rsidRPr="00E67B08" w:rsidRDefault="00E67B08" w:rsidP="00E67B08">
                        <w:pPr>
                          <w:numPr>
                            <w:ilvl w:val="0"/>
                            <w:numId w:val="8"/>
                          </w:numPr>
                          <w:spacing w:before="100" w:beforeAutospacing="1" w:after="100" w:afterAutospacing="1"/>
                          <w:rPr>
                            <w:rFonts w:ascii="Arial" w:eastAsia="Times New Roman" w:hAnsi="Arial" w:cs="Arial"/>
                            <w:color w:val="000066"/>
                            <w:sz w:val="20"/>
                            <w:szCs w:val="20"/>
                          </w:rPr>
                        </w:pPr>
                        <w:r w:rsidRPr="00E67B08">
                          <w:rPr>
                            <w:rFonts w:ascii="Arial" w:eastAsia="Times New Roman" w:hAnsi="Arial" w:cs="Arial"/>
                            <w:color w:val="000066"/>
                            <w:sz w:val="20"/>
                            <w:szCs w:val="20"/>
                            <w:u w:val="single"/>
                          </w:rPr>
                          <w:t>SECRETARY-TREASURER</w:t>
                        </w:r>
                        <w:r w:rsidRPr="00E67B08">
                          <w:rPr>
                            <w:rFonts w:ascii="Arial" w:eastAsia="Times New Roman" w:hAnsi="Arial" w:cs="Arial"/>
                            <w:color w:val="000066"/>
                            <w:sz w:val="20"/>
                            <w:szCs w:val="20"/>
                          </w:rPr>
                          <w:t>:  ___________________________________,</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color w:val="000066"/>
                            <w:sz w:val="20"/>
                            <w:szCs w:val="20"/>
                          </w:rPr>
                          <w:t>HAS THIS PERSON AGREED TO RUN FOR OFFICE? _______</w:t>
                        </w:r>
                        <w:r w:rsidRPr="00E67B08">
                          <w:rPr>
                            <w:rFonts w:ascii="Arial" w:hAnsi="Arial" w:cs="Arial"/>
                            <w:color w:val="000066"/>
                            <w:sz w:val="20"/>
                            <w:szCs w:val="20"/>
                          </w:rPr>
                          <w:br/>
                          <w:t>PLEASE ATTACH BACKGROUND INFO, INCLUDING MAILING ADDRESS AND EMAIL ADDRESS:</w: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 </w:t>
                        </w:r>
                      </w:p>
                      <w:p w:rsidR="00E67B08" w:rsidRPr="00E67B08" w:rsidRDefault="00E67B08" w:rsidP="00E67B08">
                        <w:pPr>
                          <w:spacing w:before="100" w:beforeAutospacing="1" w:after="100" w:afterAutospacing="1"/>
                          <w:rPr>
                            <w:rFonts w:ascii="Arial" w:hAnsi="Arial" w:cs="Arial"/>
                            <w:color w:val="000066"/>
                            <w:sz w:val="20"/>
                            <w:szCs w:val="20"/>
                          </w:rPr>
                        </w:pPr>
                        <w:r w:rsidRPr="00E67B08">
                          <w:rPr>
                            <w:rFonts w:ascii="Arial" w:hAnsi="Arial" w:cs="Arial"/>
                            <w:b/>
                            <w:bCs/>
                            <w:color w:val="000066"/>
                            <w:sz w:val="20"/>
                            <w:szCs w:val="20"/>
                          </w:rPr>
                          <w:t> </w:t>
                        </w:r>
                      </w:p>
                      <w:p w:rsidR="00E67B08" w:rsidRPr="00E67B08" w:rsidRDefault="00E67B08" w:rsidP="00E67B08">
                        <w:pPr>
                          <w:spacing w:before="100" w:beforeAutospacing="1" w:after="100" w:afterAutospacing="1"/>
                          <w:rPr>
                            <w:rFonts w:ascii="Arial" w:hAnsi="Arial" w:cs="Arial"/>
                            <w:color w:val="000066"/>
                            <w:sz w:val="20"/>
                            <w:szCs w:val="20"/>
                          </w:rPr>
                        </w:pPr>
                        <w:proofErr w:type="gramStart"/>
                        <w:r w:rsidRPr="00E67B08">
                          <w:rPr>
                            <w:rFonts w:ascii="Arial" w:hAnsi="Arial" w:cs="Arial"/>
                            <w:color w:val="000066"/>
                            <w:sz w:val="20"/>
                            <w:szCs w:val="20"/>
                          </w:rPr>
                          <w:t>Nominations will be accepted by the Nominating Committee – Barbara Barnett and Emily Wagner </w:t>
                        </w:r>
                        <w:r w:rsidRPr="00E67B08">
                          <w:rPr>
                            <w:rFonts w:ascii="Arial" w:hAnsi="Arial" w:cs="Arial"/>
                            <w:b/>
                            <w:bCs/>
                            <w:color w:val="000066"/>
                            <w:sz w:val="20"/>
                            <w:szCs w:val="20"/>
                          </w:rPr>
                          <w:t>if postmarked by February 15, 2009</w:t>
                        </w:r>
                        <w:proofErr w:type="gramEnd"/>
                        <w:r w:rsidRPr="00E67B08">
                          <w:rPr>
                            <w:rFonts w:ascii="Arial" w:hAnsi="Arial" w:cs="Arial"/>
                            <w:b/>
                            <w:bCs/>
                            <w:color w:val="000066"/>
                            <w:sz w:val="20"/>
                            <w:szCs w:val="20"/>
                          </w:rPr>
                          <w:t>. Please mail or email to</w:t>
                        </w:r>
                        <w:r w:rsidRPr="00E67B08">
                          <w:rPr>
                            <w:rFonts w:ascii="Arial" w:hAnsi="Arial" w:cs="Arial"/>
                            <w:color w:val="000066"/>
                            <w:sz w:val="20"/>
                            <w:szCs w:val="20"/>
                          </w:rPr>
                          <w:br/>
                          <w:t>Emily Z. Wagner</w:t>
                        </w:r>
                        <w:r w:rsidRPr="00E67B08">
                          <w:rPr>
                            <w:rFonts w:ascii="Arial" w:hAnsi="Arial" w:cs="Arial"/>
                            <w:color w:val="000066"/>
                            <w:sz w:val="20"/>
                            <w:szCs w:val="20"/>
                          </w:rPr>
                          <w:br/>
                          <w:t>Germantown Academy</w:t>
                        </w:r>
                        <w:r w:rsidRPr="00E67B08">
                          <w:rPr>
                            <w:rFonts w:ascii="Arial" w:hAnsi="Arial" w:cs="Arial"/>
                            <w:color w:val="000066"/>
                            <w:sz w:val="20"/>
                            <w:szCs w:val="20"/>
                          </w:rPr>
                          <w:br/>
                          <w:t>340 Morris Road</w:t>
                        </w:r>
                        <w:r w:rsidRPr="00E67B08">
                          <w:rPr>
                            <w:rFonts w:ascii="Arial" w:hAnsi="Arial" w:cs="Arial"/>
                            <w:color w:val="000066"/>
                            <w:sz w:val="20"/>
                            <w:szCs w:val="20"/>
                          </w:rPr>
                          <w:br/>
                          <w:t>Ft Washington, PA 19034</w:t>
                        </w:r>
                        <w:r w:rsidRPr="00E67B08">
                          <w:rPr>
                            <w:rFonts w:ascii="Arial" w:hAnsi="Arial" w:cs="Arial"/>
                            <w:color w:val="000066"/>
                            <w:sz w:val="20"/>
                            <w:szCs w:val="20"/>
                          </w:rPr>
                          <w:br/>
                          <w:t>e-mail</w:t>
                        </w:r>
                        <w:proofErr w:type="gramStart"/>
                        <w:r w:rsidRPr="00E67B08">
                          <w:rPr>
                            <w:rFonts w:ascii="Arial" w:hAnsi="Arial" w:cs="Arial"/>
                            <w:color w:val="000066"/>
                            <w:sz w:val="20"/>
                            <w:szCs w:val="20"/>
                          </w:rPr>
                          <w:t>:  </w:t>
                        </w:r>
                        <w:proofErr w:type="gramEnd"/>
                        <w:hyperlink r:id="rId20" w:history="1">
                          <w:r w:rsidRPr="00E67B08">
                            <w:rPr>
                              <w:rFonts w:ascii="Arial" w:hAnsi="Arial" w:cs="Arial"/>
                              <w:color w:val="0000CC"/>
                              <w:sz w:val="20"/>
                              <w:szCs w:val="20"/>
                            </w:rPr>
                            <w:t>emily.wagner@germantownacademy.org</w:t>
                          </w:r>
                        </w:hyperlink>
                      </w:p>
                      <w:p w:rsidR="00E67B08" w:rsidRPr="00E67B08" w:rsidRDefault="00E67B08" w:rsidP="00E67B08">
                        <w:pPr>
                          <w:rPr>
                            <w:rFonts w:ascii="Arial" w:eastAsia="Times New Roman" w:hAnsi="Arial" w:cs="Arial"/>
                            <w:color w:val="000066"/>
                            <w:sz w:val="20"/>
                            <w:szCs w:val="20"/>
                          </w:rPr>
                        </w:pPr>
                      </w:p>
                      <w:p w:rsidR="00E67B08" w:rsidRPr="00E67B08" w:rsidRDefault="00E67B08" w:rsidP="00E67B08">
                        <w:pPr>
                          <w:rPr>
                            <w:rFonts w:ascii="Arial" w:eastAsia="Times New Roman" w:hAnsi="Arial" w:cs="Arial"/>
                            <w:color w:val="000066"/>
                            <w:sz w:val="20"/>
                            <w:szCs w:val="20"/>
                          </w:rPr>
                        </w:pPr>
                        <w:r w:rsidRPr="00E67B08">
                          <w:rPr>
                            <w:rFonts w:ascii="Arial" w:eastAsia="Times New Roman" w:hAnsi="Arial" w:cs="Arial"/>
                            <w:color w:val="000066"/>
                            <w:sz w:val="20"/>
                            <w:szCs w:val="20"/>
                          </w:rPr>
                          <w:pict>
                            <v:rect id="_x0000_i1030" style="width:0;height:1.5pt" o:hralign="center" o:hrstd="t" o:hr="t" fillcolor="#aaa" stroked="f"/>
                          </w:pic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THE PHILADELPHIA CHAPTER OF THE AMERICAN ASSOCIATION OF TEACHERS OF FRENCH INVITES YOU TO ITS WINTER CONFERENCE</w: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IMMIGRATION AND INTEGRATION IN FRANCE</w:t>
                        </w:r>
                      </w:p>
                      <w:p w:rsidR="00E67B08" w:rsidRPr="00E67B08" w:rsidRDefault="00E67B08" w:rsidP="00E67B08">
                        <w:pPr>
                          <w:rPr>
                            <w:rFonts w:ascii="Arial" w:eastAsia="Times New Roman" w:hAnsi="Arial" w:cs="Arial"/>
                            <w:color w:val="000066"/>
                            <w:sz w:val="20"/>
                            <w:szCs w:val="20"/>
                          </w:rPr>
                        </w:pPr>
                        <w:r>
                          <w:rPr>
                            <w:rFonts w:ascii="Arial" w:hAnsi="Arial" w:cs="Arial"/>
                            <w:noProof/>
                            <w:color w:val="000066"/>
                            <w:sz w:val="20"/>
                            <w:szCs w:val="20"/>
                          </w:rPr>
                          <mc:AlternateContent>
                            <mc:Choice Requires="wps">
                              <w:drawing>
                                <wp:anchor distT="0" distB="0" distL="152400" distR="152400" simplePos="0" relativeHeight="251658240" behindDoc="0" locked="0" layoutInCell="1" allowOverlap="0">
                                  <wp:simplePos x="0" y="0"/>
                                  <wp:positionH relativeFrom="column">
                                    <wp:align>left</wp:align>
                                  </wp:positionH>
                                  <wp:positionV relativeFrom="line">
                                    <wp:posOffset>0</wp:posOffset>
                                  </wp:positionV>
                                  <wp:extent cx="3581400" cy="3022600"/>
                                  <wp:effectExtent l="0" t="0" r="0" b="0"/>
                                  <wp:wrapSquare wrapText="bothSides"/>
                                  <wp:docPr id="2" name="AutoShape 2" descr="acintosh HD:Users:ewagner:Documents:French:pancho-republique v voi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0" cy="302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acintosh HD:Users:ewagner:Documents:French:pancho-republique v voile.jpg" style="position:absolute;margin-left:0;margin-top:0;width:282pt;height:238pt;z-index:251658240;visibility:visible;mso-wrap-style:square;mso-width-percent:0;mso-height-percent:0;mso-wrap-distance-left:12pt;mso-wrap-distance-top:0;mso-wrap-distance-right:12pt;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" o:allowoverlap="f" filled="f" stroked="f">
                                  <o:lock v:ext="edit" aspectratio="t"/>
                                  <w10:wrap type="square" anchory="line"/>
                                </v:rect>
                              </w:pict>
                            </mc:Fallback>
                          </mc:AlternateContent>
                        </w:r>
                        <w:r w:rsidRPr="00E67B08">
                          <w:rPr>
                            <w:rFonts w:ascii="Arial" w:eastAsia="Times New Roman" w:hAnsi="Arial" w:cs="Arial"/>
                            <w:color w:val="000066"/>
                            <w:sz w:val="20"/>
                            <w:szCs w:val="20"/>
                          </w:rPr>
                          <w:br/>
                        </w:r>
                        <w:r w:rsidRPr="00E67B08">
                          <w:rPr>
                            <w:rFonts w:ascii="Arial" w:eastAsia="Times New Roman" w:hAnsi="Arial" w:cs="Arial"/>
                            <w:b/>
                            <w:bCs/>
                            <w:color w:val="000066"/>
                            <w:sz w:val="20"/>
                            <w:szCs w:val="20"/>
                          </w:rPr>
                          <w:t>Dr. Michael Kline of Dickinson College, whose extraordinary 2008 presentation on “The Architecture of Disaster: Social Fracture in France” was so well received by attendees last winter, will return to our area to discuss this timely and important topic with AATF members and interested guests on</w: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JANUARY 24, 2009 </w:t>
                        </w:r>
                        <w:r w:rsidRPr="00E67B08">
                          <w:rPr>
                            <w:rFonts w:ascii="Arial" w:hAnsi="Arial" w:cs="Arial"/>
                            <w:color w:val="000066"/>
                            <w:sz w:val="20"/>
                            <w:szCs w:val="20"/>
                          </w:rPr>
                          <w:br/>
                        </w:r>
                        <w:r w:rsidRPr="00E67B08">
                          <w:rPr>
                            <w:rFonts w:ascii="Arial" w:hAnsi="Arial" w:cs="Arial"/>
                            <w:b/>
                            <w:bCs/>
                            <w:color w:val="000066"/>
                            <w:sz w:val="20"/>
                            <w:szCs w:val="20"/>
                          </w:rPr>
                          <w:t>(SNOW DATE – JANUARY 31, 2009)</w: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9:00 A.M. TO 12:00 P.M.</w:t>
                        </w:r>
                      </w:p>
                      <w:p w:rsidR="00E67B08" w:rsidRPr="00E67B08" w:rsidRDefault="00E67B08" w:rsidP="00E67B08">
                        <w:pPr>
                          <w:spacing w:before="100" w:beforeAutospacing="1" w:after="100" w:afterAutospacing="1"/>
                          <w:jc w:val="center"/>
                          <w:rPr>
                            <w:rFonts w:ascii="Arial" w:hAnsi="Arial" w:cs="Arial"/>
                            <w:color w:val="000066"/>
                            <w:sz w:val="20"/>
                            <w:szCs w:val="20"/>
                          </w:rPr>
                        </w:pPr>
                        <w:r w:rsidRPr="00E67B08">
                          <w:rPr>
                            <w:rFonts w:ascii="Arial" w:hAnsi="Arial" w:cs="Arial"/>
                            <w:b/>
                            <w:bCs/>
                            <w:color w:val="000066"/>
                            <w:sz w:val="20"/>
                            <w:szCs w:val="20"/>
                          </w:rPr>
                          <w:t>IMMACULATA UNIVERSITY</w:t>
                        </w:r>
                      </w:p>
                    </w:tc>
                  </w:tr>
                  <w:tr w:rsidR="00E67B08" w:rsidRPr="00E67B08">
                    <w:trPr>
                      <w:tblCellSpacing w:w="0" w:type="dxa"/>
                    </w:trPr>
                    <w:tc>
                      <w:tcPr>
                        <w:tcW w:w="0" w:type="auto"/>
                        <w:vAlign w:val="center"/>
                        <w:hideMark/>
                      </w:tcPr>
                      <w:p w:rsidR="00E67B08" w:rsidRPr="00E67B08" w:rsidRDefault="00E67B08" w:rsidP="00E67B08">
                        <w:pPr>
                          <w:rPr>
                            <w:rFonts w:ascii="Times" w:eastAsia="Times New Roman" w:hAnsi="Times" w:cs="Times New Roman"/>
                            <w:sz w:val="20"/>
                            <w:szCs w:val="20"/>
                          </w:rPr>
                        </w:pPr>
                      </w:p>
                    </w:tc>
                  </w:tr>
                </w:tbl>
                <w:p w:rsidR="00E67B08" w:rsidRPr="00E67B08" w:rsidRDefault="00E67B08" w:rsidP="00E67B08">
                  <w:pPr>
                    <w:rPr>
                      <w:rFonts w:ascii="Arial" w:eastAsia="Times New Roman" w:hAnsi="Arial" w:cs="Arial"/>
                      <w:color w:val="000066"/>
                      <w:sz w:val="20"/>
                      <w:szCs w:val="20"/>
                    </w:rPr>
                  </w:pPr>
                </w:p>
              </w:tc>
              <w:tc>
                <w:tcPr>
                  <w:tcW w:w="0" w:type="auto"/>
                  <w:vAlign w:val="center"/>
                  <w:hideMark/>
                </w:tcPr>
                <w:p w:rsidR="00E67B08" w:rsidRPr="00E67B08" w:rsidRDefault="00E67B08" w:rsidP="00E67B08">
                  <w:pPr>
                    <w:rPr>
                      <w:rFonts w:ascii="Times New Roman" w:eastAsia="Times New Roman" w:hAnsi="Times New Roman" w:cs="Times New Roman"/>
                      <w:sz w:val="20"/>
                      <w:szCs w:val="20"/>
                    </w:rPr>
                  </w:pPr>
                </w:p>
              </w:tc>
            </w:tr>
          </w:tbl>
          <w:p w:rsidR="00E67B08" w:rsidRPr="00E67B08" w:rsidRDefault="00E67B08" w:rsidP="00E67B08">
            <w:pPr>
              <w:rPr>
                <w:rFonts w:ascii="Arial" w:eastAsia="Times New Roman" w:hAnsi="Arial" w:cs="Arial"/>
                <w:color w:val="000066"/>
                <w:sz w:val="20"/>
                <w:szCs w:val="20"/>
              </w:rPr>
            </w:pPr>
          </w:p>
        </w:tc>
      </w:tr>
    </w:tbl>
    <w:p w:rsidR="0056051F" w:rsidRDefault="0056051F">
      <w:bookmarkStart w:id="0" w:name="_GoBack"/>
      <w:bookmarkEnd w:id="0"/>
    </w:p>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10"/>
    <w:multiLevelType w:val="multilevel"/>
    <w:tmpl w:val="86CA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70C17"/>
    <w:multiLevelType w:val="multilevel"/>
    <w:tmpl w:val="0870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B5322"/>
    <w:multiLevelType w:val="multilevel"/>
    <w:tmpl w:val="2588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2277A"/>
    <w:multiLevelType w:val="multilevel"/>
    <w:tmpl w:val="750C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C1220"/>
    <w:multiLevelType w:val="multilevel"/>
    <w:tmpl w:val="1D3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37AC8"/>
    <w:multiLevelType w:val="multilevel"/>
    <w:tmpl w:val="1824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D62BD9"/>
    <w:multiLevelType w:val="multilevel"/>
    <w:tmpl w:val="BB0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36BAF"/>
    <w:multiLevelType w:val="multilevel"/>
    <w:tmpl w:val="D39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08"/>
    <w:rsid w:val="0056051F"/>
    <w:rsid w:val="008A72E1"/>
    <w:rsid w:val="00E6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7B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08"/>
    <w:rPr>
      <w:rFonts w:ascii="Times" w:hAnsi="Times"/>
      <w:b/>
      <w:bCs/>
      <w:kern w:val="36"/>
      <w:sz w:val="48"/>
      <w:szCs w:val="48"/>
    </w:rPr>
  </w:style>
  <w:style w:type="paragraph" w:styleId="NormalWeb">
    <w:name w:val="Normal (Web)"/>
    <w:basedOn w:val="Normal"/>
    <w:uiPriority w:val="99"/>
    <w:unhideWhenUsed/>
    <w:rsid w:val="00E67B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7B08"/>
    <w:rPr>
      <w:b/>
      <w:bCs/>
    </w:rPr>
  </w:style>
  <w:style w:type="character" w:styleId="Emphasis">
    <w:name w:val="Emphasis"/>
    <w:basedOn w:val="DefaultParagraphFont"/>
    <w:uiPriority w:val="20"/>
    <w:qFormat/>
    <w:rsid w:val="00E67B08"/>
    <w:rPr>
      <w:i/>
      <w:iCs/>
    </w:rPr>
  </w:style>
  <w:style w:type="character" w:customStyle="1" w:styleId="apple-converted-space">
    <w:name w:val="apple-converted-space"/>
    <w:basedOn w:val="DefaultParagraphFont"/>
    <w:rsid w:val="00E67B08"/>
  </w:style>
  <w:style w:type="character" w:styleId="Hyperlink">
    <w:name w:val="Hyperlink"/>
    <w:basedOn w:val="DefaultParagraphFont"/>
    <w:uiPriority w:val="99"/>
    <w:semiHidden/>
    <w:unhideWhenUsed/>
    <w:rsid w:val="00E67B08"/>
    <w:rPr>
      <w:color w:val="0000FF"/>
      <w:u w:val="single"/>
    </w:rPr>
  </w:style>
  <w:style w:type="paragraph" w:styleId="BalloonText">
    <w:name w:val="Balloon Text"/>
    <w:basedOn w:val="Normal"/>
    <w:link w:val="BalloonTextChar"/>
    <w:uiPriority w:val="99"/>
    <w:semiHidden/>
    <w:unhideWhenUsed/>
    <w:rsid w:val="00E67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7B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08"/>
    <w:rPr>
      <w:rFonts w:ascii="Times" w:hAnsi="Times"/>
      <w:b/>
      <w:bCs/>
      <w:kern w:val="36"/>
      <w:sz w:val="48"/>
      <w:szCs w:val="48"/>
    </w:rPr>
  </w:style>
  <w:style w:type="paragraph" w:styleId="NormalWeb">
    <w:name w:val="Normal (Web)"/>
    <w:basedOn w:val="Normal"/>
    <w:uiPriority w:val="99"/>
    <w:unhideWhenUsed/>
    <w:rsid w:val="00E67B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7B08"/>
    <w:rPr>
      <w:b/>
      <w:bCs/>
    </w:rPr>
  </w:style>
  <w:style w:type="character" w:styleId="Emphasis">
    <w:name w:val="Emphasis"/>
    <w:basedOn w:val="DefaultParagraphFont"/>
    <w:uiPriority w:val="20"/>
    <w:qFormat/>
    <w:rsid w:val="00E67B08"/>
    <w:rPr>
      <w:i/>
      <w:iCs/>
    </w:rPr>
  </w:style>
  <w:style w:type="character" w:customStyle="1" w:styleId="apple-converted-space">
    <w:name w:val="apple-converted-space"/>
    <w:basedOn w:val="DefaultParagraphFont"/>
    <w:rsid w:val="00E67B08"/>
  </w:style>
  <w:style w:type="character" w:styleId="Hyperlink">
    <w:name w:val="Hyperlink"/>
    <w:basedOn w:val="DefaultParagraphFont"/>
    <w:uiPriority w:val="99"/>
    <w:semiHidden/>
    <w:unhideWhenUsed/>
    <w:rsid w:val="00E67B08"/>
    <w:rPr>
      <w:color w:val="0000FF"/>
      <w:u w:val="single"/>
    </w:rPr>
  </w:style>
  <w:style w:type="paragraph" w:styleId="BalloonText">
    <w:name w:val="Balloon Text"/>
    <w:basedOn w:val="Normal"/>
    <w:link w:val="BalloonTextChar"/>
    <w:uiPriority w:val="99"/>
    <w:semiHidden/>
    <w:unhideWhenUsed/>
    <w:rsid w:val="00E67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2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shubam@chc.edu" TargetMode="External"/><Relationship Id="rId20" Type="http://schemas.openxmlformats.org/officeDocument/2006/relationships/hyperlink" Target="mailto:emily.wagner@germantownacademy.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osilver@erols.com" TargetMode="External"/><Relationship Id="rId11" Type="http://schemas.openxmlformats.org/officeDocument/2006/relationships/hyperlink" Target="mailto:Suzea3@aol.com" TargetMode="External"/><Relationship Id="rId12" Type="http://schemas.openxmlformats.org/officeDocument/2006/relationships/hyperlink" Target="http://www.frenchteachers.org/" TargetMode="External"/><Relationship Id="rId13" Type="http://schemas.openxmlformats.org/officeDocument/2006/relationships/hyperlink" Target="http://www.frenchteachers.org/" TargetMode="External"/><Relationship Id="rId14" Type="http://schemas.openxmlformats.org/officeDocument/2006/relationships/hyperlink" Target="http://www.theworldspeaksfrench.org/" TargetMode="External"/><Relationship Id="rId15" Type="http://schemas.openxmlformats.org/officeDocument/2006/relationships/hyperlink" Target="http://www.frenchteachers.org/" TargetMode="External"/><Relationship Id="rId16" Type="http://schemas.openxmlformats.org/officeDocument/2006/relationships/hyperlink" Target="http://www.frenchteachers.org/" TargetMode="External"/><Relationship Id="rId17" Type="http://schemas.openxmlformats.org/officeDocument/2006/relationships/hyperlink" Target="mailto:emily.wagner@germantownacademy.org" TargetMode="External"/><Relationship Id="rId18" Type="http://schemas.openxmlformats.org/officeDocument/2006/relationships/hyperlink" Target="mailto:barbara_barnett@agnesirwin.org" TargetMode="External"/><Relationship Id="rId19" Type="http://schemas.openxmlformats.org/officeDocument/2006/relationships/hyperlink" Target="mailto:emily.wagner@germantownacademy.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kashubam@chc.edu" TargetMode="External"/><Relationship Id="rId8" Type="http://schemas.openxmlformats.org/officeDocument/2006/relationships/hyperlink" Target="mailto:kashubam@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11663</Characters>
  <Application>Microsoft Macintosh Word</Application>
  <DocSecurity>0</DocSecurity>
  <Lines>97</Lines>
  <Paragraphs>27</Paragraphs>
  <ScaleCrop>false</ScaleCrop>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2016-12-10T02:48:00Z</dcterms:created>
  <dcterms:modified xsi:type="dcterms:W3CDTF">2016-12-10T02:48:00Z</dcterms:modified>
</cp:coreProperties>
</file>